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C418DC" w14:textId="64805535" w:rsidR="0044153A" w:rsidRPr="00261F7A" w:rsidRDefault="00846664" w:rsidP="00261F7A">
      <w:pPr>
        <w:spacing w:line="480" w:lineRule="auto"/>
        <w:rPr>
          <w:rFonts w:ascii="Arial" w:hAnsi="Arial" w:cs="Arial"/>
          <w:b/>
          <w:bCs/>
          <w:sz w:val="24"/>
          <w:szCs w:val="24"/>
          <w:lang w:val="fr-FR"/>
        </w:rPr>
      </w:pPr>
      <w:r w:rsidRPr="00261F7A">
        <w:rPr>
          <w:rFonts w:ascii="Arial" w:hAnsi="Arial" w:cs="Arial"/>
          <w:b/>
          <w:bCs/>
          <w:sz w:val="24"/>
          <w:szCs w:val="24"/>
          <w:lang w:val="fr-FR"/>
        </w:rPr>
        <w:t xml:space="preserve">Lignes </w:t>
      </w:r>
      <w:r w:rsidR="00261F7A" w:rsidRPr="00261F7A">
        <w:rPr>
          <w:rFonts w:ascii="Arial" w:hAnsi="Arial" w:cs="Arial"/>
          <w:b/>
          <w:bCs/>
          <w:sz w:val="24"/>
          <w:szCs w:val="24"/>
          <w:lang w:val="fr-FR"/>
        </w:rPr>
        <w:t>D</w:t>
      </w:r>
      <w:r w:rsidRPr="00261F7A">
        <w:rPr>
          <w:rFonts w:ascii="Arial" w:hAnsi="Arial" w:cs="Arial"/>
          <w:b/>
          <w:bCs/>
          <w:sz w:val="24"/>
          <w:szCs w:val="24"/>
          <w:lang w:val="fr-FR"/>
        </w:rPr>
        <w:t xml:space="preserve">irectrices </w:t>
      </w:r>
      <w:r w:rsidR="00261F7A" w:rsidRPr="00261F7A">
        <w:rPr>
          <w:rFonts w:ascii="Arial" w:hAnsi="Arial" w:cs="Arial"/>
          <w:b/>
          <w:bCs/>
          <w:sz w:val="24"/>
          <w:szCs w:val="24"/>
          <w:lang w:val="fr-FR"/>
        </w:rPr>
        <w:t>I</w:t>
      </w:r>
      <w:r w:rsidRPr="00261F7A">
        <w:rPr>
          <w:rFonts w:ascii="Arial" w:hAnsi="Arial" w:cs="Arial"/>
          <w:b/>
          <w:bCs/>
          <w:sz w:val="24"/>
          <w:szCs w:val="24"/>
          <w:lang w:val="fr-FR"/>
        </w:rPr>
        <w:t xml:space="preserve">nternationales de l'Armée du Salut pour le </w:t>
      </w:r>
      <w:r w:rsidR="00261F7A">
        <w:rPr>
          <w:rFonts w:ascii="Arial" w:hAnsi="Arial" w:cs="Arial"/>
          <w:b/>
          <w:bCs/>
          <w:sz w:val="24"/>
          <w:szCs w:val="24"/>
          <w:lang w:val="fr-FR"/>
        </w:rPr>
        <w:t>R</w:t>
      </w:r>
      <w:r w:rsidRPr="00261F7A">
        <w:rPr>
          <w:rFonts w:ascii="Arial" w:hAnsi="Arial" w:cs="Arial"/>
          <w:b/>
          <w:bCs/>
          <w:sz w:val="24"/>
          <w:szCs w:val="24"/>
          <w:lang w:val="fr-FR"/>
        </w:rPr>
        <w:t xml:space="preserve">etour et la </w:t>
      </w:r>
      <w:r w:rsidR="00261F7A">
        <w:rPr>
          <w:rFonts w:ascii="Arial" w:hAnsi="Arial" w:cs="Arial"/>
          <w:b/>
          <w:bCs/>
          <w:sz w:val="24"/>
          <w:szCs w:val="24"/>
          <w:lang w:val="fr-FR"/>
        </w:rPr>
        <w:t>R</w:t>
      </w:r>
      <w:r w:rsidRPr="00261F7A">
        <w:rPr>
          <w:rFonts w:ascii="Arial" w:hAnsi="Arial" w:cs="Arial"/>
          <w:b/>
          <w:bCs/>
          <w:sz w:val="24"/>
          <w:szCs w:val="24"/>
          <w:lang w:val="fr-FR"/>
        </w:rPr>
        <w:t xml:space="preserve">éintégration des </w:t>
      </w:r>
      <w:r w:rsidR="00D774B7">
        <w:rPr>
          <w:rFonts w:ascii="Arial" w:hAnsi="Arial" w:cs="Arial"/>
          <w:b/>
          <w:bCs/>
          <w:sz w:val="24"/>
          <w:szCs w:val="24"/>
          <w:lang w:val="fr-FR"/>
        </w:rPr>
        <w:t>S</w:t>
      </w:r>
      <w:r w:rsidRPr="00261F7A">
        <w:rPr>
          <w:rFonts w:ascii="Arial" w:hAnsi="Arial" w:cs="Arial"/>
          <w:b/>
          <w:bCs/>
          <w:sz w:val="24"/>
          <w:szCs w:val="24"/>
          <w:lang w:val="fr-FR"/>
        </w:rPr>
        <w:t>urvivants de l'</w:t>
      </w:r>
      <w:r w:rsidR="00756D4C">
        <w:rPr>
          <w:rFonts w:ascii="Arial" w:hAnsi="Arial" w:cs="Arial"/>
          <w:b/>
          <w:bCs/>
          <w:sz w:val="24"/>
          <w:szCs w:val="24"/>
          <w:lang w:val="fr-FR"/>
        </w:rPr>
        <w:t>E</w:t>
      </w:r>
      <w:r w:rsidRPr="00261F7A">
        <w:rPr>
          <w:rFonts w:ascii="Arial" w:hAnsi="Arial" w:cs="Arial"/>
          <w:b/>
          <w:bCs/>
          <w:sz w:val="24"/>
          <w:szCs w:val="24"/>
          <w:lang w:val="fr-FR"/>
        </w:rPr>
        <w:t xml:space="preserve">sclavage </w:t>
      </w:r>
      <w:r w:rsidR="00756D4C">
        <w:rPr>
          <w:rFonts w:ascii="Arial" w:hAnsi="Arial" w:cs="Arial"/>
          <w:b/>
          <w:bCs/>
          <w:sz w:val="24"/>
          <w:szCs w:val="24"/>
          <w:lang w:val="fr-FR"/>
        </w:rPr>
        <w:t>M</w:t>
      </w:r>
      <w:r w:rsidRPr="00261F7A">
        <w:rPr>
          <w:rFonts w:ascii="Arial" w:hAnsi="Arial" w:cs="Arial"/>
          <w:b/>
          <w:bCs/>
          <w:sz w:val="24"/>
          <w:szCs w:val="24"/>
          <w:lang w:val="fr-FR"/>
        </w:rPr>
        <w:t xml:space="preserve">oderne et de la </w:t>
      </w:r>
      <w:r w:rsidR="00756D4C">
        <w:rPr>
          <w:rFonts w:ascii="Arial" w:hAnsi="Arial" w:cs="Arial"/>
          <w:b/>
          <w:bCs/>
          <w:sz w:val="24"/>
          <w:szCs w:val="24"/>
          <w:lang w:val="fr-FR"/>
        </w:rPr>
        <w:t>T</w:t>
      </w:r>
      <w:r w:rsidRPr="00261F7A">
        <w:rPr>
          <w:rFonts w:ascii="Arial" w:hAnsi="Arial" w:cs="Arial"/>
          <w:b/>
          <w:bCs/>
          <w:sz w:val="24"/>
          <w:szCs w:val="24"/>
          <w:lang w:val="fr-FR"/>
        </w:rPr>
        <w:t xml:space="preserve">raite des </w:t>
      </w:r>
      <w:r w:rsidR="00756D4C">
        <w:rPr>
          <w:rFonts w:ascii="Arial" w:hAnsi="Arial" w:cs="Arial"/>
          <w:b/>
          <w:bCs/>
          <w:sz w:val="24"/>
          <w:szCs w:val="24"/>
          <w:lang w:val="fr-FR"/>
        </w:rPr>
        <w:t>Ê</w:t>
      </w:r>
      <w:r w:rsidR="00756D4C" w:rsidRPr="00261F7A">
        <w:rPr>
          <w:rFonts w:ascii="Arial" w:hAnsi="Arial" w:cs="Arial"/>
          <w:b/>
          <w:bCs/>
          <w:sz w:val="24"/>
          <w:szCs w:val="24"/>
          <w:lang w:val="fr-FR"/>
        </w:rPr>
        <w:t>tres</w:t>
      </w:r>
      <w:r w:rsidRPr="00261F7A">
        <w:rPr>
          <w:rFonts w:ascii="Arial" w:hAnsi="Arial" w:cs="Arial"/>
          <w:b/>
          <w:bCs/>
          <w:sz w:val="24"/>
          <w:szCs w:val="24"/>
          <w:lang w:val="fr-FR"/>
        </w:rPr>
        <w:t xml:space="preserve"> </w:t>
      </w:r>
      <w:r w:rsidR="00756D4C">
        <w:rPr>
          <w:rFonts w:ascii="Arial" w:hAnsi="Arial" w:cs="Arial"/>
          <w:b/>
          <w:bCs/>
          <w:sz w:val="24"/>
          <w:szCs w:val="24"/>
          <w:lang w:val="fr-FR"/>
        </w:rPr>
        <w:t>H</w:t>
      </w:r>
      <w:r w:rsidRPr="00261F7A">
        <w:rPr>
          <w:rFonts w:ascii="Arial" w:hAnsi="Arial" w:cs="Arial"/>
          <w:b/>
          <w:bCs/>
          <w:sz w:val="24"/>
          <w:szCs w:val="24"/>
          <w:lang w:val="fr-FR"/>
        </w:rPr>
        <w:t>umains</w:t>
      </w:r>
    </w:p>
    <w:p w14:paraId="64BFC974" w14:textId="2CA06360" w:rsidR="00C177AA" w:rsidRDefault="00C177AA">
      <w:pPr>
        <w:rPr>
          <w:rFonts w:ascii="Arial" w:hAnsi="Arial" w:cs="Arial"/>
          <w:sz w:val="24"/>
          <w:szCs w:val="24"/>
          <w:lang w:val="fr-FR"/>
        </w:rPr>
      </w:pPr>
      <w:r>
        <w:rPr>
          <w:rFonts w:ascii="Arial" w:hAnsi="Arial" w:cs="Arial"/>
          <w:sz w:val="24"/>
          <w:szCs w:val="24"/>
          <w:lang w:val="fr-FR"/>
        </w:rPr>
        <w:br w:type="page"/>
      </w:r>
    </w:p>
    <w:p w14:paraId="0D96BF23" w14:textId="77777777" w:rsidR="00901264" w:rsidRPr="00D95BB5" w:rsidRDefault="00901264" w:rsidP="00901264">
      <w:pPr>
        <w:rPr>
          <w:rFonts w:ascii="Arial" w:hAnsi="Arial" w:cs="Arial"/>
          <w:b/>
          <w:bCs/>
          <w:sz w:val="24"/>
          <w:szCs w:val="24"/>
          <w:lang w:val="fr-FR"/>
        </w:rPr>
      </w:pPr>
      <w:r w:rsidRPr="00D95BB5">
        <w:rPr>
          <w:rFonts w:ascii="Arial" w:hAnsi="Arial" w:cs="Arial"/>
          <w:b/>
          <w:bCs/>
          <w:sz w:val="24"/>
          <w:szCs w:val="24"/>
          <w:lang w:val="fr-FR"/>
        </w:rPr>
        <w:lastRenderedPageBreak/>
        <w:t xml:space="preserve">Table des matières : </w:t>
      </w:r>
    </w:p>
    <w:p w14:paraId="6B2F4BE6" w14:textId="77777777" w:rsidR="00901264" w:rsidRPr="00901264" w:rsidRDefault="00901264" w:rsidP="00901264">
      <w:pPr>
        <w:rPr>
          <w:rFonts w:ascii="Arial" w:hAnsi="Arial" w:cs="Arial"/>
          <w:sz w:val="24"/>
          <w:szCs w:val="24"/>
          <w:lang w:val="fr-FR"/>
        </w:rPr>
      </w:pPr>
      <w:r w:rsidRPr="00901264">
        <w:rPr>
          <w:rFonts w:ascii="Arial" w:hAnsi="Arial" w:cs="Arial"/>
          <w:sz w:val="24"/>
          <w:szCs w:val="24"/>
          <w:lang w:val="fr-FR"/>
        </w:rPr>
        <w:t xml:space="preserve">Section 1 : Introduction et objectif </w:t>
      </w:r>
    </w:p>
    <w:p w14:paraId="107F9A83" w14:textId="77777777" w:rsidR="00901264" w:rsidRPr="00901264" w:rsidRDefault="00901264" w:rsidP="00901264">
      <w:pPr>
        <w:rPr>
          <w:rFonts w:ascii="Arial" w:hAnsi="Arial" w:cs="Arial"/>
          <w:sz w:val="24"/>
          <w:szCs w:val="24"/>
          <w:lang w:val="fr-FR"/>
        </w:rPr>
      </w:pPr>
      <w:r w:rsidRPr="00901264">
        <w:rPr>
          <w:rFonts w:ascii="Arial" w:hAnsi="Arial" w:cs="Arial"/>
          <w:sz w:val="24"/>
          <w:szCs w:val="24"/>
          <w:lang w:val="fr-FR"/>
        </w:rPr>
        <w:t>Section 2 : Comprendre les termes et les thèmes clés</w:t>
      </w:r>
    </w:p>
    <w:p w14:paraId="0A57530F" w14:textId="77777777" w:rsidR="00901264" w:rsidRPr="00901264" w:rsidRDefault="00901264" w:rsidP="00901264">
      <w:pPr>
        <w:rPr>
          <w:rFonts w:ascii="Arial" w:hAnsi="Arial" w:cs="Arial"/>
          <w:sz w:val="24"/>
          <w:szCs w:val="24"/>
          <w:lang w:val="fr-FR"/>
        </w:rPr>
      </w:pPr>
      <w:r w:rsidRPr="00901264">
        <w:rPr>
          <w:rFonts w:ascii="Arial" w:hAnsi="Arial" w:cs="Arial"/>
          <w:sz w:val="24"/>
          <w:szCs w:val="24"/>
          <w:lang w:val="fr-FR"/>
        </w:rPr>
        <w:t>Section 3 : Phases du processus de retour et de réintégration</w:t>
      </w:r>
    </w:p>
    <w:p w14:paraId="531A1428" w14:textId="77777777" w:rsidR="00901264" w:rsidRPr="005C083D" w:rsidRDefault="00901264" w:rsidP="00901264">
      <w:pPr>
        <w:rPr>
          <w:rFonts w:ascii="Arial" w:hAnsi="Arial" w:cs="Arial"/>
          <w:i/>
          <w:iCs/>
          <w:sz w:val="24"/>
          <w:szCs w:val="24"/>
          <w:lang w:val="fr-FR"/>
        </w:rPr>
      </w:pPr>
      <w:r w:rsidRPr="005C083D">
        <w:rPr>
          <w:rFonts w:ascii="Arial" w:hAnsi="Arial" w:cs="Arial"/>
          <w:i/>
          <w:iCs/>
          <w:sz w:val="24"/>
          <w:szCs w:val="24"/>
          <w:lang w:val="fr-FR"/>
        </w:rPr>
        <w:tab/>
        <w:t>Phase 1 : Identification initiale du survivant et communication</w:t>
      </w:r>
    </w:p>
    <w:p w14:paraId="2A8414BB" w14:textId="77777777" w:rsidR="00901264" w:rsidRPr="005C083D" w:rsidRDefault="00901264" w:rsidP="00901264">
      <w:pPr>
        <w:rPr>
          <w:rFonts w:ascii="Arial" w:hAnsi="Arial" w:cs="Arial"/>
          <w:i/>
          <w:iCs/>
          <w:sz w:val="24"/>
          <w:szCs w:val="24"/>
          <w:lang w:val="fr-FR"/>
        </w:rPr>
      </w:pPr>
      <w:r w:rsidRPr="005C083D">
        <w:rPr>
          <w:rFonts w:ascii="Arial" w:hAnsi="Arial" w:cs="Arial"/>
          <w:i/>
          <w:iCs/>
          <w:sz w:val="24"/>
          <w:szCs w:val="24"/>
          <w:lang w:val="fr-FR"/>
        </w:rPr>
        <w:tab/>
        <w:t>Phase 2 : Exploration des services et prise de décision</w:t>
      </w:r>
    </w:p>
    <w:p w14:paraId="281C0760" w14:textId="77777777" w:rsidR="00901264" w:rsidRPr="005C083D" w:rsidRDefault="00901264" w:rsidP="00901264">
      <w:pPr>
        <w:rPr>
          <w:rFonts w:ascii="Arial" w:hAnsi="Arial" w:cs="Arial"/>
          <w:i/>
          <w:iCs/>
          <w:sz w:val="24"/>
          <w:szCs w:val="24"/>
          <w:lang w:val="fr-FR"/>
        </w:rPr>
      </w:pPr>
      <w:r w:rsidRPr="005C083D">
        <w:rPr>
          <w:rFonts w:ascii="Arial" w:hAnsi="Arial" w:cs="Arial"/>
          <w:i/>
          <w:iCs/>
          <w:sz w:val="24"/>
          <w:szCs w:val="24"/>
          <w:lang w:val="fr-FR"/>
        </w:rPr>
        <w:tab/>
        <w:t>Phase 3 : Définition du processus de retour</w:t>
      </w:r>
    </w:p>
    <w:p w14:paraId="5653C59D" w14:textId="77777777" w:rsidR="00901264" w:rsidRPr="005C083D" w:rsidRDefault="00901264" w:rsidP="00901264">
      <w:pPr>
        <w:rPr>
          <w:rFonts w:ascii="Arial" w:hAnsi="Arial" w:cs="Arial"/>
          <w:i/>
          <w:iCs/>
          <w:sz w:val="24"/>
          <w:szCs w:val="24"/>
          <w:lang w:val="fr-FR"/>
        </w:rPr>
      </w:pPr>
      <w:r w:rsidRPr="005C083D">
        <w:rPr>
          <w:rFonts w:ascii="Arial" w:hAnsi="Arial" w:cs="Arial"/>
          <w:i/>
          <w:iCs/>
          <w:sz w:val="24"/>
          <w:szCs w:val="24"/>
          <w:lang w:val="fr-FR"/>
        </w:rPr>
        <w:tab/>
        <w:t xml:space="preserve">Phase 4 : Le processus de retour et de réintégration proprement dit </w:t>
      </w:r>
    </w:p>
    <w:p w14:paraId="66D10CC5" w14:textId="77777777" w:rsidR="00901264" w:rsidRPr="005C083D" w:rsidRDefault="00901264" w:rsidP="00901264">
      <w:pPr>
        <w:rPr>
          <w:rFonts w:ascii="Arial" w:hAnsi="Arial" w:cs="Arial"/>
          <w:i/>
          <w:iCs/>
          <w:sz w:val="24"/>
          <w:szCs w:val="24"/>
          <w:lang w:val="fr-FR"/>
        </w:rPr>
      </w:pPr>
      <w:r w:rsidRPr="005C083D">
        <w:rPr>
          <w:rFonts w:ascii="Arial" w:hAnsi="Arial" w:cs="Arial"/>
          <w:i/>
          <w:iCs/>
          <w:sz w:val="24"/>
          <w:szCs w:val="24"/>
          <w:lang w:val="fr-FR"/>
        </w:rPr>
        <w:tab/>
        <w:t>Phase 5 : Réflexion sur le processus</w:t>
      </w:r>
    </w:p>
    <w:p w14:paraId="7CE3E19E" w14:textId="77777777" w:rsidR="00901264" w:rsidRPr="00901264" w:rsidRDefault="00901264" w:rsidP="00901264">
      <w:pPr>
        <w:rPr>
          <w:rFonts w:ascii="Arial" w:hAnsi="Arial" w:cs="Arial"/>
          <w:sz w:val="24"/>
          <w:szCs w:val="24"/>
          <w:lang w:val="fr-FR"/>
        </w:rPr>
      </w:pPr>
      <w:r w:rsidRPr="00901264">
        <w:rPr>
          <w:rFonts w:ascii="Arial" w:hAnsi="Arial" w:cs="Arial"/>
          <w:sz w:val="24"/>
          <w:szCs w:val="24"/>
          <w:lang w:val="fr-FR"/>
        </w:rPr>
        <w:t>Section 4 : Outils et annexes</w:t>
      </w:r>
    </w:p>
    <w:p w14:paraId="4D53547F" w14:textId="77777777" w:rsidR="00901264" w:rsidRPr="003236DE" w:rsidRDefault="00901264" w:rsidP="003236DE">
      <w:pPr>
        <w:ind w:left="720"/>
        <w:rPr>
          <w:rFonts w:ascii="Arial" w:hAnsi="Arial" w:cs="Arial"/>
          <w:i/>
          <w:iCs/>
          <w:sz w:val="24"/>
          <w:szCs w:val="24"/>
          <w:lang w:val="fr-FR"/>
        </w:rPr>
      </w:pPr>
      <w:r w:rsidRPr="003236DE">
        <w:rPr>
          <w:rFonts w:ascii="Arial" w:hAnsi="Arial" w:cs="Arial"/>
          <w:i/>
          <w:iCs/>
          <w:sz w:val="24"/>
          <w:szCs w:val="24"/>
          <w:lang w:val="fr-FR"/>
        </w:rPr>
        <w:t>Annexe D : Annexe D : Foire aux questions (FAQ)</w:t>
      </w:r>
    </w:p>
    <w:p w14:paraId="2011137F" w14:textId="19C8EC0B" w:rsidR="00C177AA" w:rsidRPr="003236DE" w:rsidRDefault="00901264" w:rsidP="003236DE">
      <w:pPr>
        <w:ind w:left="720"/>
        <w:rPr>
          <w:rFonts w:ascii="Arial" w:hAnsi="Arial" w:cs="Arial"/>
          <w:i/>
          <w:iCs/>
          <w:sz w:val="24"/>
          <w:szCs w:val="24"/>
          <w:lang w:val="fr-FR"/>
        </w:rPr>
      </w:pPr>
      <w:r w:rsidRPr="003236DE">
        <w:rPr>
          <w:rFonts w:ascii="Arial" w:hAnsi="Arial" w:cs="Arial"/>
          <w:i/>
          <w:iCs/>
          <w:sz w:val="24"/>
          <w:szCs w:val="24"/>
          <w:lang w:val="fr-FR"/>
        </w:rPr>
        <w:t>Annexe G : Considérations relatives à la planification de la sécurité</w:t>
      </w:r>
    </w:p>
    <w:p w14:paraId="317B2629" w14:textId="5C73B056" w:rsidR="009E605B" w:rsidRDefault="009E605B">
      <w:pPr>
        <w:rPr>
          <w:rFonts w:ascii="Arial" w:hAnsi="Arial" w:cs="Arial"/>
          <w:sz w:val="24"/>
          <w:szCs w:val="24"/>
          <w:lang w:val="fr-FR"/>
        </w:rPr>
      </w:pPr>
      <w:r>
        <w:rPr>
          <w:rFonts w:ascii="Arial" w:hAnsi="Arial" w:cs="Arial"/>
          <w:sz w:val="24"/>
          <w:szCs w:val="24"/>
          <w:lang w:val="fr-FR"/>
        </w:rPr>
        <w:br w:type="page"/>
      </w:r>
    </w:p>
    <w:p w14:paraId="1138FCD7" w14:textId="77777777" w:rsidR="009E334D" w:rsidRPr="00C07BDF" w:rsidRDefault="009E334D" w:rsidP="009E334D">
      <w:pPr>
        <w:rPr>
          <w:rFonts w:ascii="Arial" w:hAnsi="Arial" w:cs="Arial"/>
          <w:b/>
          <w:bCs/>
          <w:sz w:val="24"/>
          <w:szCs w:val="24"/>
          <w:lang w:val="fr-FR"/>
        </w:rPr>
      </w:pPr>
      <w:r w:rsidRPr="00C07BDF">
        <w:rPr>
          <w:rFonts w:ascii="Arial" w:hAnsi="Arial" w:cs="Arial"/>
          <w:b/>
          <w:bCs/>
          <w:sz w:val="24"/>
          <w:szCs w:val="24"/>
          <w:lang w:val="fr-FR"/>
        </w:rPr>
        <w:lastRenderedPageBreak/>
        <w:t xml:space="preserve">Section 1 : Introduction </w:t>
      </w:r>
    </w:p>
    <w:p w14:paraId="52486B71" w14:textId="77777777" w:rsidR="009E334D" w:rsidRPr="009E334D" w:rsidRDefault="009E334D" w:rsidP="009E334D">
      <w:pPr>
        <w:rPr>
          <w:rFonts w:ascii="Arial" w:hAnsi="Arial" w:cs="Arial"/>
          <w:sz w:val="24"/>
          <w:szCs w:val="24"/>
          <w:lang w:val="fr-FR"/>
        </w:rPr>
      </w:pPr>
      <w:r w:rsidRPr="009E334D">
        <w:rPr>
          <w:rFonts w:ascii="Arial" w:hAnsi="Arial" w:cs="Arial"/>
          <w:sz w:val="24"/>
          <w:szCs w:val="24"/>
          <w:lang w:val="fr-FR"/>
        </w:rPr>
        <w:t xml:space="preserve">L'Armée du Salut croit que Dieu a créé l'humanité pour les relations. Des relations saines sont un élément essentiel de la santé globale. Lorsqu'une personne a été victime de l'esclavage moderne et de la traite des êtres humains, de nombreuses relations peuvent avoir été rompues. Prendre soin de cette personne signifie l'accompagner pour l'aider à réparer les relations rompues et à en créer de nouvelles, saines. Le retour et la réintégration (R&amp;R) peuvent être impliqués lorsqu'une personne a été disloquée de sa communauté. L'Armée du Salut affirme, participe et s'efforce de réunir les survivants avec leur famille et leur communauté dans de nombreux endroits. Le retour et la réintégration peuvent parfois être impliqués si le survivant souhaite retourner dans son pays et sa communauté d'origine. </w:t>
      </w:r>
    </w:p>
    <w:p w14:paraId="3F4EB5C0" w14:textId="3E7CA123" w:rsidR="009E334D" w:rsidRPr="009E334D" w:rsidRDefault="009E334D" w:rsidP="009E334D">
      <w:pPr>
        <w:rPr>
          <w:rFonts w:ascii="Arial" w:hAnsi="Arial" w:cs="Arial"/>
          <w:sz w:val="24"/>
          <w:szCs w:val="24"/>
          <w:lang w:val="fr-FR"/>
        </w:rPr>
      </w:pPr>
      <w:r w:rsidRPr="00887F6C">
        <w:rPr>
          <w:rFonts w:ascii="Arial" w:hAnsi="Arial" w:cs="Arial"/>
          <w:b/>
          <w:bCs/>
          <w:i/>
          <w:iCs/>
          <w:sz w:val="24"/>
          <w:szCs w:val="24"/>
          <w:u w:val="single"/>
          <w:lang w:val="fr-FR"/>
        </w:rPr>
        <w:t>OBJECTIF :</w:t>
      </w:r>
      <w:r w:rsidRPr="009E334D">
        <w:rPr>
          <w:rFonts w:ascii="Arial" w:hAnsi="Arial" w:cs="Arial"/>
          <w:sz w:val="24"/>
          <w:szCs w:val="24"/>
          <w:lang w:val="fr-FR"/>
        </w:rPr>
        <w:t xml:space="preserve"> Ces lignes directrices offrent des conseils pour des territoires sûrs, efficaces et </w:t>
      </w:r>
      <w:r w:rsidR="00887F6C">
        <w:rPr>
          <w:rFonts w:ascii="Arial" w:hAnsi="Arial" w:cs="Arial"/>
          <w:sz w:val="24"/>
          <w:szCs w:val="24"/>
          <w:lang w:val="fr-FR"/>
        </w:rPr>
        <w:t>performants</w:t>
      </w:r>
      <w:r w:rsidRPr="009E334D">
        <w:rPr>
          <w:rFonts w:ascii="Arial" w:hAnsi="Arial" w:cs="Arial"/>
          <w:sz w:val="24"/>
          <w:szCs w:val="24"/>
          <w:lang w:val="fr-FR"/>
        </w:rPr>
        <w:t xml:space="preserve"> dans l'aide aux survivants adultes de l'esclavage moderne et de la traite des personnes qui ont été identifiés par diverses expressions de l'Armée du Salut et qui ont demandé de l'aide pour retourner dans leur pays d'origine et s'y réintégrer. </w:t>
      </w:r>
    </w:p>
    <w:p w14:paraId="499F6F93" w14:textId="77777777" w:rsidR="009E334D" w:rsidRPr="00416E99" w:rsidRDefault="009E334D" w:rsidP="009E334D">
      <w:pPr>
        <w:rPr>
          <w:rFonts w:ascii="Arial" w:hAnsi="Arial" w:cs="Arial"/>
          <w:b/>
          <w:bCs/>
          <w:sz w:val="24"/>
          <w:szCs w:val="24"/>
          <w:lang w:val="fr-FR"/>
        </w:rPr>
      </w:pPr>
      <w:r w:rsidRPr="00416E99">
        <w:rPr>
          <w:rFonts w:ascii="Arial" w:hAnsi="Arial" w:cs="Arial"/>
          <w:b/>
          <w:bCs/>
          <w:sz w:val="24"/>
          <w:szCs w:val="24"/>
          <w:lang w:val="fr-FR"/>
        </w:rPr>
        <w:t>Section 2 : Comprendre les termes et les thèmes clés</w:t>
      </w:r>
    </w:p>
    <w:p w14:paraId="048838AB" w14:textId="6B9D0E5D" w:rsidR="009E334D" w:rsidRPr="002C63D0" w:rsidRDefault="009E334D" w:rsidP="002C63D0">
      <w:pPr>
        <w:pStyle w:val="ListParagraph"/>
        <w:numPr>
          <w:ilvl w:val="0"/>
          <w:numId w:val="1"/>
        </w:numPr>
        <w:rPr>
          <w:rFonts w:ascii="Arial" w:hAnsi="Arial" w:cs="Arial"/>
          <w:sz w:val="24"/>
          <w:szCs w:val="24"/>
          <w:lang w:val="fr-FR"/>
        </w:rPr>
      </w:pPr>
      <w:r w:rsidRPr="003C21A5">
        <w:rPr>
          <w:rFonts w:ascii="Arial" w:hAnsi="Arial" w:cs="Arial"/>
          <w:sz w:val="24"/>
          <w:szCs w:val="24"/>
          <w:u w:val="single"/>
          <w:lang w:val="fr-FR"/>
        </w:rPr>
        <w:t>Retour</w:t>
      </w:r>
      <w:r w:rsidRPr="002C63D0">
        <w:rPr>
          <w:rFonts w:ascii="Arial" w:hAnsi="Arial" w:cs="Arial"/>
          <w:sz w:val="24"/>
          <w:szCs w:val="24"/>
          <w:lang w:val="fr-FR"/>
        </w:rPr>
        <w:t xml:space="preserve"> : Le retour d'un survivant dans son pays et/ou sa communauté.  Pour certains survivants, le retour peut faire partie du processus de réintégration.</w:t>
      </w:r>
    </w:p>
    <w:p w14:paraId="78F29890" w14:textId="0202E275" w:rsidR="009E334D" w:rsidRPr="002C63D0" w:rsidRDefault="009E334D" w:rsidP="002C63D0">
      <w:pPr>
        <w:pStyle w:val="ListParagraph"/>
        <w:numPr>
          <w:ilvl w:val="0"/>
          <w:numId w:val="1"/>
        </w:numPr>
        <w:rPr>
          <w:rFonts w:ascii="Arial" w:hAnsi="Arial" w:cs="Arial"/>
          <w:sz w:val="24"/>
          <w:szCs w:val="24"/>
          <w:lang w:val="fr-FR"/>
        </w:rPr>
      </w:pPr>
      <w:r w:rsidRPr="00093C88">
        <w:rPr>
          <w:rFonts w:ascii="Arial" w:hAnsi="Arial" w:cs="Arial"/>
          <w:sz w:val="24"/>
          <w:szCs w:val="24"/>
          <w:u w:val="single"/>
          <w:lang w:val="fr-FR"/>
        </w:rPr>
        <w:t>Réintégration</w:t>
      </w:r>
      <w:r w:rsidRPr="002C63D0">
        <w:rPr>
          <w:rFonts w:ascii="Arial" w:hAnsi="Arial" w:cs="Arial"/>
          <w:sz w:val="24"/>
          <w:szCs w:val="24"/>
          <w:lang w:val="fr-FR"/>
        </w:rPr>
        <w:t xml:space="preserve"> : L'action ou le processus d'intégration du survivant dans la société et/ou la communauté, en veillant à ce qu'il ne retourne pas dans un cycle de violence et de victimisation supplémentaire.</w:t>
      </w:r>
    </w:p>
    <w:p w14:paraId="0F572CC7" w14:textId="6BFAB63B" w:rsidR="009E334D" w:rsidRPr="002C63D0" w:rsidRDefault="009E334D" w:rsidP="002C63D0">
      <w:pPr>
        <w:pStyle w:val="ListParagraph"/>
        <w:numPr>
          <w:ilvl w:val="0"/>
          <w:numId w:val="1"/>
        </w:numPr>
        <w:rPr>
          <w:rFonts w:ascii="Arial" w:hAnsi="Arial" w:cs="Arial"/>
          <w:sz w:val="24"/>
          <w:szCs w:val="24"/>
          <w:lang w:val="fr-FR"/>
        </w:rPr>
      </w:pPr>
      <w:r w:rsidRPr="00093C88">
        <w:rPr>
          <w:rFonts w:ascii="Arial" w:hAnsi="Arial" w:cs="Arial"/>
          <w:sz w:val="24"/>
          <w:szCs w:val="24"/>
          <w:u w:val="single"/>
          <w:lang w:val="fr-FR"/>
        </w:rPr>
        <w:t>R&amp;R</w:t>
      </w:r>
      <w:r w:rsidRPr="002C63D0">
        <w:rPr>
          <w:rFonts w:ascii="Arial" w:hAnsi="Arial" w:cs="Arial"/>
          <w:sz w:val="24"/>
          <w:szCs w:val="24"/>
          <w:lang w:val="fr-FR"/>
        </w:rPr>
        <w:t xml:space="preserve"> : Processus de retour et de réintégration</w:t>
      </w:r>
    </w:p>
    <w:p w14:paraId="058745E3" w14:textId="65F41703" w:rsidR="009E334D" w:rsidRPr="002C63D0" w:rsidRDefault="009E334D" w:rsidP="002C63D0">
      <w:pPr>
        <w:pStyle w:val="ListParagraph"/>
        <w:numPr>
          <w:ilvl w:val="0"/>
          <w:numId w:val="1"/>
        </w:numPr>
        <w:rPr>
          <w:rFonts w:ascii="Arial" w:hAnsi="Arial" w:cs="Arial"/>
          <w:sz w:val="24"/>
          <w:szCs w:val="24"/>
          <w:lang w:val="fr-FR"/>
        </w:rPr>
      </w:pPr>
      <w:r w:rsidRPr="00306927">
        <w:rPr>
          <w:rFonts w:ascii="Arial" w:hAnsi="Arial" w:cs="Arial"/>
          <w:sz w:val="24"/>
          <w:szCs w:val="24"/>
          <w:u w:val="single"/>
          <w:lang w:val="fr-FR"/>
        </w:rPr>
        <w:t>Territoire demandeur</w:t>
      </w:r>
      <w:r w:rsidRPr="002C63D0">
        <w:rPr>
          <w:rFonts w:ascii="Arial" w:hAnsi="Arial" w:cs="Arial"/>
          <w:sz w:val="24"/>
          <w:szCs w:val="24"/>
          <w:lang w:val="fr-FR"/>
        </w:rPr>
        <w:t xml:space="preserve"> :  Le territoire que le survivant demande à quitter.</w:t>
      </w:r>
    </w:p>
    <w:p w14:paraId="3190CB6A" w14:textId="123B96F3" w:rsidR="009E334D" w:rsidRPr="002C63D0" w:rsidRDefault="009E334D" w:rsidP="002C63D0">
      <w:pPr>
        <w:pStyle w:val="ListParagraph"/>
        <w:numPr>
          <w:ilvl w:val="0"/>
          <w:numId w:val="1"/>
        </w:numPr>
        <w:rPr>
          <w:rFonts w:ascii="Arial" w:hAnsi="Arial" w:cs="Arial"/>
          <w:sz w:val="24"/>
          <w:szCs w:val="24"/>
          <w:lang w:val="fr-FR"/>
        </w:rPr>
      </w:pPr>
      <w:r w:rsidRPr="00306927">
        <w:rPr>
          <w:rFonts w:ascii="Arial" w:hAnsi="Arial" w:cs="Arial"/>
          <w:sz w:val="24"/>
          <w:szCs w:val="24"/>
          <w:u w:val="single"/>
          <w:lang w:val="fr-FR"/>
        </w:rPr>
        <w:t>Territoire d'accueil</w:t>
      </w:r>
      <w:r w:rsidRPr="002C63D0">
        <w:rPr>
          <w:rFonts w:ascii="Arial" w:hAnsi="Arial" w:cs="Arial"/>
          <w:sz w:val="24"/>
          <w:szCs w:val="24"/>
          <w:lang w:val="fr-FR"/>
        </w:rPr>
        <w:t xml:space="preserve"> : Le territoire dans lequel le survivant demande à retourner et à se réintégrer. </w:t>
      </w:r>
    </w:p>
    <w:p w14:paraId="1AD872F5" w14:textId="513E46C2" w:rsidR="009E334D" w:rsidRPr="002C63D0" w:rsidRDefault="009E334D" w:rsidP="002C63D0">
      <w:pPr>
        <w:pStyle w:val="ListParagraph"/>
        <w:numPr>
          <w:ilvl w:val="0"/>
          <w:numId w:val="1"/>
        </w:numPr>
        <w:rPr>
          <w:rFonts w:ascii="Arial" w:hAnsi="Arial" w:cs="Arial"/>
          <w:sz w:val="24"/>
          <w:szCs w:val="24"/>
          <w:lang w:val="fr-FR"/>
        </w:rPr>
      </w:pPr>
      <w:r w:rsidRPr="00306927">
        <w:rPr>
          <w:rFonts w:ascii="Arial" w:hAnsi="Arial" w:cs="Arial"/>
          <w:sz w:val="24"/>
          <w:szCs w:val="24"/>
          <w:u w:val="single"/>
          <w:lang w:val="fr-FR"/>
        </w:rPr>
        <w:t>Personne de contact territoriale/nationale (PCTN)</w:t>
      </w:r>
      <w:r w:rsidRPr="002C63D0">
        <w:rPr>
          <w:rFonts w:ascii="Arial" w:hAnsi="Arial" w:cs="Arial"/>
          <w:sz w:val="24"/>
          <w:szCs w:val="24"/>
          <w:lang w:val="fr-FR"/>
        </w:rPr>
        <w:t xml:space="preserve"> :  Le personnel de contact </w:t>
      </w:r>
      <w:r w:rsidR="00306927">
        <w:rPr>
          <w:rFonts w:ascii="Arial" w:hAnsi="Arial" w:cs="Arial"/>
          <w:sz w:val="24"/>
          <w:szCs w:val="24"/>
          <w:lang w:val="fr-FR"/>
        </w:rPr>
        <w:t>ADS</w:t>
      </w:r>
      <w:r w:rsidRPr="002C63D0">
        <w:rPr>
          <w:rFonts w:ascii="Arial" w:hAnsi="Arial" w:cs="Arial"/>
          <w:sz w:val="24"/>
          <w:szCs w:val="24"/>
          <w:lang w:val="fr-FR"/>
        </w:rPr>
        <w:t xml:space="preserve"> </w:t>
      </w:r>
      <w:r w:rsidR="00306927">
        <w:rPr>
          <w:rFonts w:ascii="Arial" w:hAnsi="Arial" w:cs="Arial"/>
          <w:sz w:val="24"/>
          <w:szCs w:val="24"/>
          <w:lang w:val="fr-FR"/>
        </w:rPr>
        <w:t>REMTEH</w:t>
      </w:r>
      <w:r w:rsidRPr="002C63D0">
        <w:rPr>
          <w:rFonts w:ascii="Arial" w:hAnsi="Arial" w:cs="Arial"/>
          <w:sz w:val="24"/>
          <w:szCs w:val="24"/>
          <w:lang w:val="fr-FR"/>
        </w:rPr>
        <w:t xml:space="preserve"> désigné pour son territoire/pays.</w:t>
      </w:r>
    </w:p>
    <w:p w14:paraId="7CBEE57C" w14:textId="59CEE3FD" w:rsidR="009E334D" w:rsidRPr="002C63D0" w:rsidRDefault="009E334D" w:rsidP="002C63D0">
      <w:pPr>
        <w:pStyle w:val="ListParagraph"/>
        <w:numPr>
          <w:ilvl w:val="0"/>
          <w:numId w:val="1"/>
        </w:numPr>
        <w:rPr>
          <w:rFonts w:ascii="Arial" w:hAnsi="Arial" w:cs="Arial"/>
          <w:sz w:val="24"/>
          <w:szCs w:val="24"/>
          <w:lang w:val="fr-FR"/>
        </w:rPr>
      </w:pPr>
      <w:r w:rsidRPr="0082692B">
        <w:rPr>
          <w:rFonts w:ascii="Arial" w:hAnsi="Arial" w:cs="Arial"/>
          <w:sz w:val="24"/>
          <w:szCs w:val="24"/>
          <w:u w:val="single"/>
          <w:lang w:val="fr-FR"/>
        </w:rPr>
        <w:t>Survivant</w:t>
      </w:r>
      <w:r w:rsidRPr="002C63D0">
        <w:rPr>
          <w:rFonts w:ascii="Arial" w:hAnsi="Arial" w:cs="Arial"/>
          <w:sz w:val="24"/>
          <w:szCs w:val="24"/>
          <w:lang w:val="fr-FR"/>
        </w:rPr>
        <w:t xml:space="preserve"> : quelqu'un qui a subi :</w:t>
      </w:r>
    </w:p>
    <w:p w14:paraId="4276C700" w14:textId="391C57E0" w:rsidR="009E334D" w:rsidRPr="004030DB" w:rsidRDefault="00086475" w:rsidP="004030DB">
      <w:pPr>
        <w:pStyle w:val="ListParagraph"/>
        <w:numPr>
          <w:ilvl w:val="0"/>
          <w:numId w:val="3"/>
        </w:numPr>
        <w:rPr>
          <w:rFonts w:ascii="Arial" w:hAnsi="Arial" w:cs="Arial"/>
          <w:sz w:val="24"/>
          <w:szCs w:val="24"/>
          <w:lang w:val="fr-FR"/>
        </w:rPr>
      </w:pPr>
      <w:r>
        <w:rPr>
          <w:rFonts w:ascii="Arial" w:hAnsi="Arial" w:cs="Arial"/>
          <w:i/>
          <w:iCs/>
          <w:sz w:val="24"/>
          <w:szCs w:val="24"/>
          <w:lang w:val="fr-FR"/>
        </w:rPr>
        <w:t>L</w:t>
      </w:r>
      <w:r w:rsidR="009E334D" w:rsidRPr="0042009C">
        <w:rPr>
          <w:rFonts w:ascii="Arial" w:hAnsi="Arial" w:cs="Arial"/>
          <w:i/>
          <w:iCs/>
          <w:sz w:val="24"/>
          <w:szCs w:val="24"/>
          <w:lang w:val="fr-FR"/>
        </w:rPr>
        <w:t>'exploitation sexuelle à des fins commerciales</w:t>
      </w:r>
      <w:r w:rsidR="009E334D" w:rsidRPr="004030DB">
        <w:rPr>
          <w:rFonts w:ascii="Arial" w:hAnsi="Arial" w:cs="Arial"/>
          <w:sz w:val="24"/>
          <w:szCs w:val="24"/>
          <w:lang w:val="fr-FR"/>
        </w:rPr>
        <w:t xml:space="preserve"> : Lorsqu'une personne est trompée, contrainte ou forcée de prendre part à une activité sexuelle pour le profit personnel ou financier d'une autre personne.</w:t>
      </w:r>
    </w:p>
    <w:p w14:paraId="61BD15B4" w14:textId="7E0CF377" w:rsidR="009E334D" w:rsidRPr="004030DB" w:rsidRDefault="009E334D" w:rsidP="004030DB">
      <w:pPr>
        <w:pStyle w:val="ListParagraph"/>
        <w:numPr>
          <w:ilvl w:val="0"/>
          <w:numId w:val="3"/>
        </w:numPr>
        <w:rPr>
          <w:rFonts w:ascii="Arial" w:hAnsi="Arial" w:cs="Arial"/>
          <w:sz w:val="24"/>
          <w:szCs w:val="24"/>
          <w:lang w:val="fr-FR"/>
        </w:rPr>
      </w:pPr>
      <w:r w:rsidRPr="00086475">
        <w:rPr>
          <w:rFonts w:ascii="Arial" w:hAnsi="Arial" w:cs="Arial"/>
          <w:i/>
          <w:iCs/>
          <w:sz w:val="24"/>
          <w:szCs w:val="24"/>
          <w:lang w:val="fr-FR"/>
        </w:rPr>
        <w:t>L'exploitation sexuelle en ligne</w:t>
      </w:r>
      <w:r w:rsidRPr="004030DB">
        <w:rPr>
          <w:rFonts w:ascii="Arial" w:hAnsi="Arial" w:cs="Arial"/>
          <w:sz w:val="24"/>
          <w:szCs w:val="24"/>
          <w:lang w:val="fr-FR"/>
        </w:rPr>
        <w:t xml:space="preserve"> : Comprend le grooming en ligne, la diffusion en direct d'abus sexuels, le matériel pédopornographique, la coercition et l'extorsion sexuelles en ligne, le trafic sexuel en ligne et les abus sexuels fondés sur l'utilisation d'images.</w:t>
      </w:r>
    </w:p>
    <w:p w14:paraId="2DF677E7" w14:textId="246D0613" w:rsidR="009E334D" w:rsidRPr="004030DB" w:rsidRDefault="009E334D" w:rsidP="004030DB">
      <w:pPr>
        <w:pStyle w:val="ListParagraph"/>
        <w:numPr>
          <w:ilvl w:val="0"/>
          <w:numId w:val="3"/>
        </w:numPr>
        <w:rPr>
          <w:rFonts w:ascii="Arial" w:hAnsi="Arial" w:cs="Arial"/>
          <w:sz w:val="24"/>
          <w:szCs w:val="24"/>
          <w:lang w:val="fr-FR"/>
        </w:rPr>
      </w:pPr>
      <w:r w:rsidRPr="00086475">
        <w:rPr>
          <w:rFonts w:ascii="Arial" w:hAnsi="Arial" w:cs="Arial"/>
          <w:i/>
          <w:iCs/>
          <w:sz w:val="24"/>
          <w:szCs w:val="24"/>
          <w:lang w:val="fr-FR"/>
        </w:rPr>
        <w:t>Exploitation du travail</w:t>
      </w:r>
      <w:r w:rsidRPr="004030DB">
        <w:rPr>
          <w:rFonts w:ascii="Arial" w:hAnsi="Arial" w:cs="Arial"/>
          <w:sz w:val="24"/>
          <w:szCs w:val="24"/>
          <w:lang w:val="fr-FR"/>
        </w:rPr>
        <w:t xml:space="preserve"> : Lorsque des personnes sont contraintes de travailler pour une rémunération faible ou nulle, souvent sous la menace d'une sanction.</w:t>
      </w:r>
    </w:p>
    <w:p w14:paraId="6362A6C4" w14:textId="78C45A3C" w:rsidR="009E334D" w:rsidRPr="004030DB" w:rsidRDefault="009E334D" w:rsidP="004030DB">
      <w:pPr>
        <w:pStyle w:val="ListParagraph"/>
        <w:numPr>
          <w:ilvl w:val="0"/>
          <w:numId w:val="3"/>
        </w:numPr>
        <w:rPr>
          <w:rFonts w:ascii="Arial" w:hAnsi="Arial" w:cs="Arial"/>
          <w:sz w:val="24"/>
          <w:szCs w:val="24"/>
          <w:lang w:val="fr-FR"/>
        </w:rPr>
      </w:pPr>
      <w:r w:rsidRPr="00B3741A">
        <w:rPr>
          <w:rFonts w:ascii="Arial" w:hAnsi="Arial" w:cs="Arial"/>
          <w:i/>
          <w:iCs/>
          <w:sz w:val="24"/>
          <w:szCs w:val="24"/>
          <w:lang w:val="fr-FR"/>
        </w:rPr>
        <w:t>La servitude</w:t>
      </w:r>
      <w:r w:rsidR="00B3741A">
        <w:rPr>
          <w:rFonts w:ascii="Arial" w:hAnsi="Arial" w:cs="Arial"/>
          <w:i/>
          <w:iCs/>
          <w:sz w:val="24"/>
          <w:szCs w:val="24"/>
          <w:lang w:val="fr-FR"/>
        </w:rPr>
        <w:t xml:space="preserve"> </w:t>
      </w:r>
      <w:r w:rsidRPr="00B3741A">
        <w:rPr>
          <w:rFonts w:ascii="Arial" w:hAnsi="Arial" w:cs="Arial"/>
          <w:i/>
          <w:iCs/>
          <w:sz w:val="24"/>
          <w:szCs w:val="24"/>
          <w:lang w:val="fr-FR"/>
        </w:rPr>
        <w:t>/</w:t>
      </w:r>
      <w:r w:rsidR="00B3741A">
        <w:rPr>
          <w:rFonts w:ascii="Arial" w:hAnsi="Arial" w:cs="Arial"/>
          <w:i/>
          <w:iCs/>
          <w:sz w:val="24"/>
          <w:szCs w:val="24"/>
          <w:lang w:val="fr-FR"/>
        </w:rPr>
        <w:t xml:space="preserve"> </w:t>
      </w:r>
      <w:r w:rsidRPr="00B3741A">
        <w:rPr>
          <w:rFonts w:ascii="Arial" w:hAnsi="Arial" w:cs="Arial"/>
          <w:i/>
          <w:iCs/>
          <w:sz w:val="24"/>
          <w:szCs w:val="24"/>
          <w:lang w:val="fr-FR"/>
        </w:rPr>
        <w:t>la servitude domestique</w:t>
      </w:r>
      <w:r w:rsidRPr="004030DB">
        <w:rPr>
          <w:rFonts w:ascii="Arial" w:hAnsi="Arial" w:cs="Arial"/>
          <w:sz w:val="24"/>
          <w:szCs w:val="24"/>
          <w:lang w:val="fr-FR"/>
        </w:rPr>
        <w:t xml:space="preserve"> : Lorsqu'une personne est contrainte de travailler pour une rémunération faible ou nulle, souvent sous la menace d'une sanction.</w:t>
      </w:r>
    </w:p>
    <w:p w14:paraId="5AA4A2D7" w14:textId="18D7E112" w:rsidR="009E334D" w:rsidRPr="004030DB" w:rsidRDefault="009E334D" w:rsidP="004030DB">
      <w:pPr>
        <w:pStyle w:val="ListParagraph"/>
        <w:numPr>
          <w:ilvl w:val="0"/>
          <w:numId w:val="3"/>
        </w:numPr>
        <w:rPr>
          <w:rFonts w:ascii="Arial" w:hAnsi="Arial" w:cs="Arial"/>
          <w:sz w:val="24"/>
          <w:szCs w:val="24"/>
          <w:lang w:val="fr-FR"/>
        </w:rPr>
      </w:pPr>
      <w:r w:rsidRPr="008B03BF">
        <w:rPr>
          <w:rFonts w:ascii="Arial" w:hAnsi="Arial" w:cs="Arial"/>
          <w:i/>
          <w:iCs/>
          <w:sz w:val="24"/>
          <w:szCs w:val="24"/>
          <w:lang w:val="fr-FR"/>
        </w:rPr>
        <w:lastRenderedPageBreak/>
        <w:t>Mariage forcé</w:t>
      </w:r>
      <w:r w:rsidRPr="004030DB">
        <w:rPr>
          <w:rFonts w:ascii="Arial" w:hAnsi="Arial" w:cs="Arial"/>
          <w:sz w:val="24"/>
          <w:szCs w:val="24"/>
          <w:lang w:val="fr-FR"/>
        </w:rPr>
        <w:t xml:space="preserve"> : Lorsqu'une personne est contrainte d'épouser quelqu'un. Pour ce faire, elle peut être :</w:t>
      </w:r>
    </w:p>
    <w:p w14:paraId="7907F2AF" w14:textId="77777777" w:rsidR="009E334D" w:rsidRPr="009E334D" w:rsidRDefault="009E334D" w:rsidP="00CB0ADD">
      <w:pPr>
        <w:ind w:left="2160"/>
        <w:rPr>
          <w:rFonts w:ascii="Arial" w:hAnsi="Arial" w:cs="Arial"/>
          <w:sz w:val="24"/>
          <w:szCs w:val="24"/>
          <w:lang w:val="fr-FR"/>
        </w:rPr>
      </w:pPr>
      <w:r w:rsidRPr="009E334D">
        <w:rPr>
          <w:rFonts w:ascii="Arial" w:hAnsi="Arial" w:cs="Arial"/>
          <w:sz w:val="24"/>
          <w:szCs w:val="24"/>
          <w:lang w:val="fr-FR"/>
        </w:rPr>
        <w:t>▪ menacée de violences physiques ou sexuelles</w:t>
      </w:r>
    </w:p>
    <w:p w14:paraId="40F628F2" w14:textId="77777777" w:rsidR="009E334D" w:rsidRPr="009E334D" w:rsidRDefault="009E334D" w:rsidP="00CB0ADD">
      <w:pPr>
        <w:ind w:left="2160"/>
        <w:rPr>
          <w:rFonts w:ascii="Arial" w:hAnsi="Arial" w:cs="Arial"/>
          <w:sz w:val="24"/>
          <w:szCs w:val="24"/>
          <w:lang w:val="fr-FR"/>
        </w:rPr>
      </w:pPr>
      <w:r w:rsidRPr="009E334D">
        <w:rPr>
          <w:rFonts w:ascii="Arial" w:hAnsi="Arial" w:cs="Arial"/>
          <w:sz w:val="24"/>
          <w:szCs w:val="24"/>
          <w:lang w:val="fr-FR"/>
        </w:rPr>
        <w:t>▪ menacée de violence physique ou sexuelle ▪ ou placée dans une situation de détresse émotionnelle ou psychologique</w:t>
      </w:r>
    </w:p>
    <w:p w14:paraId="3E8DB20B" w14:textId="1FC77B79" w:rsidR="009E334D" w:rsidRPr="00CB0ADD" w:rsidRDefault="009E334D" w:rsidP="00CB0ADD">
      <w:pPr>
        <w:pStyle w:val="ListParagraph"/>
        <w:numPr>
          <w:ilvl w:val="0"/>
          <w:numId w:val="4"/>
        </w:numPr>
        <w:rPr>
          <w:rFonts w:ascii="Arial" w:hAnsi="Arial" w:cs="Arial"/>
          <w:sz w:val="24"/>
          <w:szCs w:val="24"/>
          <w:lang w:val="fr-FR"/>
        </w:rPr>
      </w:pPr>
      <w:r w:rsidRPr="00E17695">
        <w:rPr>
          <w:rFonts w:ascii="Arial" w:hAnsi="Arial" w:cs="Arial"/>
          <w:i/>
          <w:iCs/>
          <w:sz w:val="24"/>
          <w:szCs w:val="24"/>
          <w:lang w:val="fr-FR"/>
        </w:rPr>
        <w:t>Criminalité forcée</w:t>
      </w:r>
      <w:r w:rsidRPr="00CB0ADD">
        <w:rPr>
          <w:rFonts w:ascii="Arial" w:hAnsi="Arial" w:cs="Arial"/>
          <w:sz w:val="24"/>
          <w:szCs w:val="24"/>
          <w:lang w:val="fr-FR"/>
        </w:rPr>
        <w:t xml:space="preserve"> : Lorsqu'une personne est contrainte de mener une activité criminelle par la coercition ou la tromperie.</w:t>
      </w:r>
    </w:p>
    <w:p w14:paraId="5D40AAFB" w14:textId="14A6FF48" w:rsidR="009E605B" w:rsidRPr="00CB0ADD" w:rsidRDefault="009E334D" w:rsidP="00CB0ADD">
      <w:pPr>
        <w:pStyle w:val="ListParagraph"/>
        <w:numPr>
          <w:ilvl w:val="0"/>
          <w:numId w:val="4"/>
        </w:numPr>
        <w:rPr>
          <w:rFonts w:ascii="Arial" w:hAnsi="Arial" w:cs="Arial"/>
          <w:sz w:val="24"/>
          <w:szCs w:val="24"/>
          <w:lang w:val="fr-FR"/>
        </w:rPr>
      </w:pPr>
      <w:r w:rsidRPr="00E17695">
        <w:rPr>
          <w:rFonts w:ascii="Arial" w:hAnsi="Arial" w:cs="Arial"/>
          <w:i/>
          <w:iCs/>
          <w:sz w:val="24"/>
          <w:szCs w:val="24"/>
          <w:lang w:val="fr-FR"/>
        </w:rPr>
        <w:t>Enfant soldat</w:t>
      </w:r>
      <w:r w:rsidRPr="00CB0ADD">
        <w:rPr>
          <w:rFonts w:ascii="Arial" w:hAnsi="Arial" w:cs="Arial"/>
          <w:sz w:val="24"/>
          <w:szCs w:val="24"/>
          <w:lang w:val="fr-FR"/>
        </w:rPr>
        <w:t xml:space="preserve"> : Enfants et jeunes gens, âgés de 4 à 18 ans, de sexe masculin ou féminin, utilisés à des fins militaires.</w:t>
      </w:r>
    </w:p>
    <w:p w14:paraId="1B1E1D67" w14:textId="54D31C40" w:rsidR="00187882" w:rsidRPr="00CB0ADD" w:rsidRDefault="00187882" w:rsidP="00CB0ADD">
      <w:pPr>
        <w:pStyle w:val="ListParagraph"/>
        <w:numPr>
          <w:ilvl w:val="0"/>
          <w:numId w:val="4"/>
        </w:numPr>
        <w:rPr>
          <w:rFonts w:ascii="Arial" w:hAnsi="Arial" w:cs="Arial"/>
          <w:sz w:val="24"/>
          <w:szCs w:val="24"/>
          <w:lang w:val="fr-FR"/>
        </w:rPr>
      </w:pPr>
      <w:r w:rsidRPr="00E17695">
        <w:rPr>
          <w:rFonts w:ascii="Arial" w:hAnsi="Arial" w:cs="Arial"/>
          <w:i/>
          <w:iCs/>
          <w:sz w:val="24"/>
          <w:szCs w:val="24"/>
          <w:lang w:val="fr-FR"/>
        </w:rPr>
        <w:t>Le prélèvement d'organes</w:t>
      </w:r>
      <w:r w:rsidRPr="00CB0ADD">
        <w:rPr>
          <w:rFonts w:ascii="Arial" w:hAnsi="Arial" w:cs="Arial"/>
          <w:sz w:val="24"/>
          <w:szCs w:val="24"/>
          <w:lang w:val="fr-FR"/>
        </w:rPr>
        <w:t xml:space="preserve"> : Il s'agit de prélever une partie du corps, généralement les reins et le foie, pour la vendre, souvent dans le cadre d'un commerce illégal.</w:t>
      </w:r>
    </w:p>
    <w:p w14:paraId="6D5ABD20" w14:textId="6AD35301" w:rsidR="00187882" w:rsidRPr="00484E30" w:rsidRDefault="00187882" w:rsidP="00484E30">
      <w:pPr>
        <w:pStyle w:val="ListParagraph"/>
        <w:numPr>
          <w:ilvl w:val="0"/>
          <w:numId w:val="5"/>
        </w:numPr>
        <w:rPr>
          <w:rFonts w:ascii="Arial" w:hAnsi="Arial" w:cs="Arial"/>
          <w:sz w:val="24"/>
          <w:szCs w:val="24"/>
          <w:lang w:val="fr-FR"/>
        </w:rPr>
      </w:pPr>
      <w:r w:rsidRPr="00484E30">
        <w:rPr>
          <w:rFonts w:ascii="Arial" w:hAnsi="Arial" w:cs="Arial"/>
          <w:sz w:val="24"/>
          <w:szCs w:val="24"/>
          <w:u w:val="single"/>
          <w:lang w:val="fr-FR"/>
        </w:rPr>
        <w:t>Personnel de l'Armée du Salut (A</w:t>
      </w:r>
      <w:r w:rsidR="00484E30">
        <w:rPr>
          <w:rFonts w:ascii="Arial" w:hAnsi="Arial" w:cs="Arial"/>
          <w:sz w:val="24"/>
          <w:szCs w:val="24"/>
          <w:u w:val="single"/>
          <w:lang w:val="fr-FR"/>
        </w:rPr>
        <w:t>DS</w:t>
      </w:r>
      <w:r w:rsidRPr="00484E30">
        <w:rPr>
          <w:rFonts w:ascii="Arial" w:hAnsi="Arial" w:cs="Arial"/>
          <w:sz w:val="24"/>
          <w:szCs w:val="24"/>
          <w:u w:val="single"/>
          <w:lang w:val="fr-FR"/>
        </w:rPr>
        <w:t>)</w:t>
      </w:r>
      <w:r w:rsidRPr="00484E30">
        <w:rPr>
          <w:rFonts w:ascii="Arial" w:hAnsi="Arial" w:cs="Arial"/>
          <w:sz w:val="24"/>
          <w:szCs w:val="24"/>
          <w:lang w:val="fr-FR"/>
        </w:rPr>
        <w:t xml:space="preserve"> : La personne de l</w:t>
      </w:r>
      <w:r w:rsidR="00484E30">
        <w:rPr>
          <w:rFonts w:ascii="Arial" w:hAnsi="Arial" w:cs="Arial"/>
          <w:sz w:val="24"/>
          <w:szCs w:val="24"/>
          <w:lang w:val="fr-FR"/>
        </w:rPr>
        <w:t xml:space="preserve">’ADS </w:t>
      </w:r>
      <w:r w:rsidRPr="00484E30">
        <w:rPr>
          <w:rFonts w:ascii="Arial" w:hAnsi="Arial" w:cs="Arial"/>
          <w:sz w:val="24"/>
          <w:szCs w:val="24"/>
          <w:lang w:val="fr-FR"/>
        </w:rPr>
        <w:t xml:space="preserve">au niveau local qui assiste le survivant. </w:t>
      </w:r>
    </w:p>
    <w:p w14:paraId="4D16641E" w14:textId="59A6ADD4" w:rsidR="00187882" w:rsidRPr="00484E30" w:rsidRDefault="00187882" w:rsidP="00187882">
      <w:pPr>
        <w:rPr>
          <w:rFonts w:ascii="Arial" w:hAnsi="Arial" w:cs="Arial"/>
          <w:b/>
          <w:bCs/>
          <w:sz w:val="24"/>
          <w:szCs w:val="24"/>
          <w:lang w:val="fr-FR"/>
        </w:rPr>
      </w:pPr>
      <w:r w:rsidRPr="00484E30">
        <w:rPr>
          <w:rFonts w:ascii="Arial" w:hAnsi="Arial" w:cs="Arial"/>
          <w:b/>
          <w:bCs/>
          <w:sz w:val="24"/>
          <w:szCs w:val="24"/>
          <w:lang w:val="fr-FR"/>
        </w:rPr>
        <w:t xml:space="preserve">Points de départ : Lignes directrices sur les pratiques prometteuses à l'intention du personnel du </w:t>
      </w:r>
      <w:r w:rsidR="00801E13">
        <w:rPr>
          <w:rFonts w:ascii="Arial" w:hAnsi="Arial" w:cs="Arial"/>
          <w:b/>
          <w:bCs/>
          <w:sz w:val="24"/>
          <w:szCs w:val="24"/>
          <w:lang w:val="fr-FR"/>
        </w:rPr>
        <w:t>REMTEH</w:t>
      </w:r>
      <w:r w:rsidRPr="00484E30">
        <w:rPr>
          <w:rFonts w:ascii="Arial" w:hAnsi="Arial" w:cs="Arial"/>
          <w:b/>
          <w:bCs/>
          <w:sz w:val="24"/>
          <w:szCs w:val="24"/>
          <w:lang w:val="fr-FR"/>
        </w:rPr>
        <w:t xml:space="preserve"> chargé des cas de R&amp;R</w:t>
      </w:r>
    </w:p>
    <w:p w14:paraId="6F0BB786" w14:textId="0EF62FA8" w:rsidR="00187882" w:rsidRPr="00865B2A" w:rsidRDefault="00187882" w:rsidP="00865B2A">
      <w:pPr>
        <w:pStyle w:val="ListParagraph"/>
        <w:numPr>
          <w:ilvl w:val="0"/>
          <w:numId w:val="7"/>
        </w:numPr>
        <w:rPr>
          <w:rFonts w:ascii="Arial" w:hAnsi="Arial" w:cs="Arial"/>
          <w:sz w:val="24"/>
          <w:szCs w:val="24"/>
          <w:lang w:val="fr-FR"/>
        </w:rPr>
      </w:pPr>
      <w:r w:rsidRPr="004E0147">
        <w:rPr>
          <w:rFonts w:ascii="Arial" w:hAnsi="Arial" w:cs="Arial"/>
          <w:b/>
          <w:bCs/>
          <w:sz w:val="24"/>
          <w:szCs w:val="24"/>
          <w:lang w:val="fr-FR"/>
        </w:rPr>
        <w:t>Centrer et inclure le survivant</w:t>
      </w:r>
      <w:r w:rsidRPr="00865B2A">
        <w:rPr>
          <w:rFonts w:ascii="Arial" w:hAnsi="Arial" w:cs="Arial"/>
          <w:sz w:val="24"/>
          <w:szCs w:val="24"/>
          <w:lang w:val="fr-FR"/>
        </w:rPr>
        <w:t xml:space="preserve"> : le processus de R&amp;R doit toujours promouvoir l'appropriation et la participation active du survivant à l'ensemble du processus et à toutes les prises de décision. L'aide au retour doit être conçue et fournie en collaboration avec le survivant. </w:t>
      </w:r>
    </w:p>
    <w:p w14:paraId="2F8C8DB6" w14:textId="2FA2C628" w:rsidR="00187882" w:rsidRPr="00865B2A" w:rsidRDefault="00187882" w:rsidP="00865B2A">
      <w:pPr>
        <w:pStyle w:val="ListParagraph"/>
        <w:numPr>
          <w:ilvl w:val="0"/>
          <w:numId w:val="7"/>
        </w:numPr>
        <w:rPr>
          <w:rFonts w:ascii="Arial" w:hAnsi="Arial" w:cs="Arial"/>
          <w:sz w:val="24"/>
          <w:szCs w:val="24"/>
          <w:lang w:val="fr-FR"/>
        </w:rPr>
      </w:pPr>
      <w:r w:rsidRPr="004E0147">
        <w:rPr>
          <w:rFonts w:ascii="Arial" w:hAnsi="Arial" w:cs="Arial"/>
          <w:b/>
          <w:bCs/>
          <w:sz w:val="24"/>
          <w:szCs w:val="24"/>
          <w:lang w:val="fr-FR"/>
        </w:rPr>
        <w:t>Il n'y a pas de mal à ne pas prendre en charge un cas mais à toujours l'orienter</w:t>
      </w:r>
      <w:r w:rsidRPr="00865B2A">
        <w:rPr>
          <w:rFonts w:ascii="Arial" w:hAnsi="Arial" w:cs="Arial"/>
          <w:sz w:val="24"/>
          <w:szCs w:val="24"/>
          <w:lang w:val="fr-FR"/>
        </w:rPr>
        <w:t xml:space="preserve"> : La capacité à répondre aux cas de R&amp;R varie d'un territoire à l'autre. Il n'y a pas de mal à ne pas prendre en charge un cas s'il n'y a pas de capacité dans le territoire, mais il faut toujours renvoyer le cas à une organisation partenaire. </w:t>
      </w:r>
    </w:p>
    <w:p w14:paraId="3E2546AD" w14:textId="341B50B7" w:rsidR="00187882" w:rsidRPr="00865B2A" w:rsidRDefault="00187882" w:rsidP="00865B2A">
      <w:pPr>
        <w:pStyle w:val="ListParagraph"/>
        <w:numPr>
          <w:ilvl w:val="0"/>
          <w:numId w:val="7"/>
        </w:numPr>
        <w:rPr>
          <w:rFonts w:ascii="Arial" w:hAnsi="Arial" w:cs="Arial"/>
          <w:sz w:val="24"/>
          <w:szCs w:val="24"/>
          <w:lang w:val="fr-FR"/>
        </w:rPr>
      </w:pPr>
      <w:r w:rsidRPr="00301DC5">
        <w:rPr>
          <w:rFonts w:ascii="Arial" w:hAnsi="Arial" w:cs="Arial"/>
          <w:b/>
          <w:bCs/>
          <w:sz w:val="24"/>
          <w:szCs w:val="24"/>
          <w:lang w:val="fr-FR"/>
        </w:rPr>
        <w:t>Chaque cas est unique</w:t>
      </w:r>
      <w:r w:rsidRPr="00865B2A">
        <w:rPr>
          <w:rFonts w:ascii="Arial" w:hAnsi="Arial" w:cs="Arial"/>
          <w:sz w:val="24"/>
          <w:szCs w:val="24"/>
          <w:lang w:val="fr-FR"/>
        </w:rPr>
        <w:t xml:space="preserve"> : Chaque cas est unique et se présente différemment en termes de durée et de besoins. Dans certains cas, l'Armée du Salut n'apportera son soutien qu'au processus de retour. Dans d'autres cas, l'Armée du Salut participera à la fois au retour et à la réintégration. Cela signifie également que les phases de nos lignes directrices internationales peuvent ne pas être linéaires, ou que certains outils/questions peuvent ne pas être pertinents. Dans certains cas, le dossier peut également être transmis à un partenaire avant que toutes les phases ne soient achevées. </w:t>
      </w:r>
    </w:p>
    <w:p w14:paraId="3715203B" w14:textId="0A685499" w:rsidR="00187882" w:rsidRPr="00865B2A" w:rsidRDefault="00187882" w:rsidP="00865B2A">
      <w:pPr>
        <w:pStyle w:val="ListParagraph"/>
        <w:numPr>
          <w:ilvl w:val="0"/>
          <w:numId w:val="7"/>
        </w:numPr>
        <w:rPr>
          <w:rFonts w:ascii="Arial" w:hAnsi="Arial" w:cs="Arial"/>
          <w:sz w:val="24"/>
          <w:szCs w:val="24"/>
          <w:lang w:val="fr-FR"/>
        </w:rPr>
      </w:pPr>
      <w:r w:rsidRPr="0077607F">
        <w:rPr>
          <w:rFonts w:ascii="Arial" w:hAnsi="Arial" w:cs="Arial"/>
          <w:b/>
          <w:bCs/>
          <w:sz w:val="24"/>
          <w:szCs w:val="24"/>
          <w:lang w:val="fr-FR"/>
        </w:rPr>
        <w:t>Soyez clair dans les présentations sur votre identité</w:t>
      </w:r>
      <w:r w:rsidRPr="00865B2A">
        <w:rPr>
          <w:rFonts w:ascii="Arial" w:hAnsi="Arial" w:cs="Arial"/>
          <w:sz w:val="24"/>
          <w:szCs w:val="24"/>
          <w:lang w:val="fr-FR"/>
        </w:rPr>
        <w:t xml:space="preserve">. Le survivant peut avoir rencontré de nombreuses personnes différentes et ne pas être sûr de leur rôle. </w:t>
      </w:r>
    </w:p>
    <w:p w14:paraId="408258EA" w14:textId="338EAFF5" w:rsidR="00187882" w:rsidRPr="00865B2A" w:rsidRDefault="00187882" w:rsidP="00865B2A">
      <w:pPr>
        <w:pStyle w:val="ListParagraph"/>
        <w:numPr>
          <w:ilvl w:val="0"/>
          <w:numId w:val="7"/>
        </w:numPr>
        <w:rPr>
          <w:rFonts w:ascii="Arial" w:hAnsi="Arial" w:cs="Arial"/>
          <w:sz w:val="24"/>
          <w:szCs w:val="24"/>
          <w:lang w:val="fr-FR"/>
        </w:rPr>
      </w:pPr>
      <w:r w:rsidRPr="0077607F">
        <w:rPr>
          <w:rFonts w:ascii="Arial" w:hAnsi="Arial" w:cs="Arial"/>
          <w:b/>
          <w:bCs/>
          <w:sz w:val="24"/>
          <w:szCs w:val="24"/>
          <w:lang w:val="fr-FR"/>
        </w:rPr>
        <w:t>Ne posez pas de questions inutiles sur l'histoire de la traite</w:t>
      </w:r>
      <w:r w:rsidRPr="00865B2A">
        <w:rPr>
          <w:rFonts w:ascii="Arial" w:hAnsi="Arial" w:cs="Arial"/>
          <w:sz w:val="24"/>
          <w:szCs w:val="24"/>
          <w:lang w:val="fr-FR"/>
        </w:rPr>
        <w:t xml:space="preserve"> : Nous ne demandons des informations que dans le cadre des formalités administratives, afin d'évaluer les risques et de déterminer les besoins. Le fait d'insister pour obtenir davantage de détails peut être traumatisant et n'est pas forcément nécessaire.</w:t>
      </w:r>
    </w:p>
    <w:p w14:paraId="6399EEE9" w14:textId="472E2136" w:rsidR="00187882" w:rsidRPr="00865B2A" w:rsidRDefault="00187882" w:rsidP="00865B2A">
      <w:pPr>
        <w:pStyle w:val="ListParagraph"/>
        <w:numPr>
          <w:ilvl w:val="0"/>
          <w:numId w:val="7"/>
        </w:numPr>
        <w:rPr>
          <w:rFonts w:ascii="Arial" w:hAnsi="Arial" w:cs="Arial"/>
          <w:sz w:val="24"/>
          <w:szCs w:val="24"/>
          <w:lang w:val="fr-FR"/>
        </w:rPr>
      </w:pPr>
      <w:r w:rsidRPr="0014201C">
        <w:rPr>
          <w:rFonts w:ascii="Arial" w:hAnsi="Arial" w:cs="Arial"/>
          <w:b/>
          <w:bCs/>
          <w:sz w:val="24"/>
          <w:szCs w:val="24"/>
          <w:lang w:val="fr-FR"/>
        </w:rPr>
        <w:t>Gardez les détails du dossier confidentiels</w:t>
      </w:r>
      <w:r w:rsidRPr="00865B2A">
        <w:rPr>
          <w:rFonts w:ascii="Arial" w:hAnsi="Arial" w:cs="Arial"/>
          <w:sz w:val="24"/>
          <w:szCs w:val="24"/>
          <w:lang w:val="fr-FR"/>
        </w:rPr>
        <w:t xml:space="preserve"> : La confiance peut être perdue si les détails sont partagés avec la communauté ou l'église, même si nous essayons d'aider. Veillez à ce que les conversations sensibles se déroulent en </w:t>
      </w:r>
      <w:r w:rsidRPr="00865B2A">
        <w:rPr>
          <w:rFonts w:ascii="Arial" w:hAnsi="Arial" w:cs="Arial"/>
          <w:sz w:val="24"/>
          <w:szCs w:val="24"/>
          <w:lang w:val="fr-FR"/>
        </w:rPr>
        <w:lastRenderedPageBreak/>
        <w:t xml:space="preserve">privé. Nous devons également tenir compte de la législation relative à la protection des données. </w:t>
      </w:r>
    </w:p>
    <w:p w14:paraId="236F3BAF" w14:textId="42C8BFE1" w:rsidR="00187882" w:rsidRPr="00865B2A" w:rsidRDefault="00187882" w:rsidP="00865B2A">
      <w:pPr>
        <w:pStyle w:val="ListParagraph"/>
        <w:numPr>
          <w:ilvl w:val="0"/>
          <w:numId w:val="7"/>
        </w:numPr>
        <w:rPr>
          <w:rFonts w:ascii="Arial" w:hAnsi="Arial" w:cs="Arial"/>
          <w:sz w:val="24"/>
          <w:szCs w:val="24"/>
          <w:lang w:val="fr-FR"/>
        </w:rPr>
      </w:pPr>
      <w:r w:rsidRPr="00B459B1">
        <w:rPr>
          <w:rFonts w:ascii="Arial" w:hAnsi="Arial" w:cs="Arial"/>
          <w:b/>
          <w:bCs/>
          <w:sz w:val="24"/>
          <w:szCs w:val="24"/>
          <w:lang w:val="fr-FR"/>
        </w:rPr>
        <w:t>Évitez d'utiliser le nom du survivant dans la communication</w:t>
      </w:r>
      <w:r w:rsidRPr="00865B2A">
        <w:rPr>
          <w:rFonts w:ascii="Arial" w:hAnsi="Arial" w:cs="Arial"/>
          <w:sz w:val="24"/>
          <w:szCs w:val="24"/>
          <w:lang w:val="fr-FR"/>
        </w:rPr>
        <w:t xml:space="preserve"> : Vous pouvez utiliser l'identifiant universel du survivant. Cela permet de préserver la confidentialité et de réduire le risque que des informations personnelles sensibles ne tombent entre de mauvaises mains. Essayez de discuter des détails par téléphone ou en équipe afin d'éviter la transmission électronique d'informations sensibles.</w:t>
      </w:r>
    </w:p>
    <w:p w14:paraId="7D5176A5" w14:textId="1216D843" w:rsidR="00187882" w:rsidRPr="00865B2A" w:rsidRDefault="00187882" w:rsidP="00865B2A">
      <w:pPr>
        <w:pStyle w:val="ListParagraph"/>
        <w:numPr>
          <w:ilvl w:val="0"/>
          <w:numId w:val="7"/>
        </w:numPr>
        <w:rPr>
          <w:rFonts w:ascii="Arial" w:hAnsi="Arial" w:cs="Arial"/>
          <w:sz w:val="24"/>
          <w:szCs w:val="24"/>
          <w:lang w:val="fr-FR"/>
        </w:rPr>
      </w:pPr>
      <w:r w:rsidRPr="00F55D90">
        <w:rPr>
          <w:rFonts w:ascii="Arial" w:hAnsi="Arial" w:cs="Arial"/>
          <w:b/>
          <w:bCs/>
          <w:sz w:val="24"/>
          <w:szCs w:val="24"/>
          <w:lang w:val="fr-FR"/>
        </w:rPr>
        <w:t>Offrez aux survivants des options et des choix</w:t>
      </w:r>
      <w:r w:rsidRPr="00865B2A">
        <w:rPr>
          <w:rFonts w:ascii="Arial" w:hAnsi="Arial" w:cs="Arial"/>
          <w:sz w:val="24"/>
          <w:szCs w:val="24"/>
          <w:lang w:val="fr-FR"/>
        </w:rPr>
        <w:t xml:space="preserve"> : Ne décidez pas de ce qui est le mieux pour les survivants dans leur plan de retour et de réintégration, car cela peut donner un sentiment d'oppression. Prendre des décisions en connaissance de cause est un élément important du rétablissement et de l'autonomisation. Même si les décisions vous semblent peu judicieuses, c'est à eux de décider.</w:t>
      </w:r>
    </w:p>
    <w:p w14:paraId="3941A27C" w14:textId="3F3414FE" w:rsidR="00187882" w:rsidRPr="00865B2A" w:rsidRDefault="00187882" w:rsidP="00865B2A">
      <w:pPr>
        <w:pStyle w:val="ListParagraph"/>
        <w:numPr>
          <w:ilvl w:val="0"/>
          <w:numId w:val="7"/>
        </w:numPr>
        <w:rPr>
          <w:rFonts w:ascii="Arial" w:hAnsi="Arial" w:cs="Arial"/>
          <w:sz w:val="24"/>
          <w:szCs w:val="24"/>
          <w:lang w:val="fr-FR"/>
        </w:rPr>
      </w:pPr>
      <w:r w:rsidRPr="00F55D90">
        <w:rPr>
          <w:rFonts w:ascii="Arial" w:hAnsi="Arial" w:cs="Arial"/>
          <w:b/>
          <w:bCs/>
          <w:sz w:val="24"/>
          <w:szCs w:val="24"/>
          <w:lang w:val="fr-FR"/>
        </w:rPr>
        <w:t>Demandez de l'aide</w:t>
      </w:r>
      <w:r w:rsidRPr="00865B2A">
        <w:rPr>
          <w:rFonts w:ascii="Arial" w:hAnsi="Arial" w:cs="Arial"/>
          <w:sz w:val="24"/>
          <w:szCs w:val="24"/>
          <w:lang w:val="fr-FR"/>
        </w:rPr>
        <w:t xml:space="preserve"> : La gestion de ce dossier peut s'avérer complexe. N'hésitez pas à demander de l'aide à votre équipe de soutien. </w:t>
      </w:r>
    </w:p>
    <w:p w14:paraId="07FD7EC7" w14:textId="1D104C42" w:rsidR="009E334D" w:rsidRPr="00865B2A" w:rsidRDefault="00187882" w:rsidP="00865B2A">
      <w:pPr>
        <w:pStyle w:val="ListParagraph"/>
        <w:numPr>
          <w:ilvl w:val="0"/>
          <w:numId w:val="7"/>
        </w:numPr>
        <w:rPr>
          <w:rFonts w:ascii="Arial" w:hAnsi="Arial" w:cs="Arial"/>
          <w:sz w:val="24"/>
          <w:szCs w:val="24"/>
          <w:lang w:val="fr-FR"/>
        </w:rPr>
      </w:pPr>
      <w:r w:rsidRPr="00BC4BE6">
        <w:rPr>
          <w:rFonts w:ascii="Arial" w:hAnsi="Arial" w:cs="Arial"/>
          <w:b/>
          <w:bCs/>
          <w:sz w:val="24"/>
          <w:szCs w:val="24"/>
          <w:lang w:val="fr-FR"/>
        </w:rPr>
        <w:t xml:space="preserve">Le </w:t>
      </w:r>
      <w:r w:rsidR="00BC4BE6" w:rsidRPr="00BC4BE6">
        <w:rPr>
          <w:rFonts w:ascii="Arial" w:hAnsi="Arial" w:cs="Arial"/>
          <w:b/>
          <w:bCs/>
          <w:sz w:val="24"/>
          <w:szCs w:val="24"/>
          <w:lang w:val="fr-FR"/>
        </w:rPr>
        <w:t>Poste</w:t>
      </w:r>
      <w:r w:rsidRPr="00BC4BE6">
        <w:rPr>
          <w:rFonts w:ascii="Arial" w:hAnsi="Arial" w:cs="Arial"/>
          <w:b/>
          <w:bCs/>
          <w:sz w:val="24"/>
          <w:szCs w:val="24"/>
          <w:lang w:val="fr-FR"/>
        </w:rPr>
        <w:t xml:space="preserve"> comme ressource</w:t>
      </w:r>
      <w:r w:rsidRPr="00865B2A">
        <w:rPr>
          <w:rFonts w:ascii="Arial" w:hAnsi="Arial" w:cs="Arial"/>
          <w:sz w:val="24"/>
          <w:szCs w:val="24"/>
          <w:lang w:val="fr-FR"/>
        </w:rPr>
        <w:t xml:space="preserve"> : Engagez-vous avec le </w:t>
      </w:r>
      <w:r w:rsidR="00BC4BE6">
        <w:rPr>
          <w:rFonts w:ascii="Arial" w:hAnsi="Arial" w:cs="Arial"/>
          <w:sz w:val="24"/>
          <w:szCs w:val="24"/>
          <w:lang w:val="fr-FR"/>
        </w:rPr>
        <w:t>Poste</w:t>
      </w:r>
      <w:r w:rsidRPr="00865B2A">
        <w:rPr>
          <w:rFonts w:ascii="Arial" w:hAnsi="Arial" w:cs="Arial"/>
          <w:sz w:val="24"/>
          <w:szCs w:val="24"/>
          <w:lang w:val="fr-FR"/>
        </w:rPr>
        <w:t xml:space="preserve"> et ses membres lorsque c'est possible/applicable pour fournir un soutien en matière de R&amp;R.</w:t>
      </w:r>
    </w:p>
    <w:p w14:paraId="4074C06E" w14:textId="77777777" w:rsidR="007875ED" w:rsidRDefault="007875ED" w:rsidP="00187882">
      <w:pPr>
        <w:rPr>
          <w:rFonts w:ascii="Arial" w:hAnsi="Arial" w:cs="Arial"/>
          <w:sz w:val="24"/>
          <w:szCs w:val="24"/>
          <w:lang w:val="fr-FR"/>
        </w:rPr>
      </w:pPr>
    </w:p>
    <w:p w14:paraId="2EED31BB" w14:textId="59A61021" w:rsidR="00B77EB7" w:rsidRPr="007875ED" w:rsidRDefault="00E00B75" w:rsidP="00187882">
      <w:pPr>
        <w:rPr>
          <w:rFonts w:ascii="Arial" w:hAnsi="Arial" w:cs="Arial"/>
          <w:b/>
          <w:bCs/>
          <w:sz w:val="24"/>
          <w:szCs w:val="24"/>
          <w:lang w:val="fr-FR"/>
        </w:rPr>
      </w:pPr>
      <w:r w:rsidRPr="007875ED">
        <w:rPr>
          <w:rFonts w:ascii="Arial" w:hAnsi="Arial" w:cs="Arial"/>
          <w:b/>
          <w:bCs/>
          <w:sz w:val="24"/>
          <w:szCs w:val="24"/>
          <w:lang w:val="fr-FR"/>
        </w:rPr>
        <w:t xml:space="preserve">Section 3 : Les Phases du </w:t>
      </w:r>
      <w:r w:rsidR="007875ED">
        <w:rPr>
          <w:rFonts w:ascii="Arial" w:hAnsi="Arial" w:cs="Arial"/>
          <w:b/>
          <w:bCs/>
          <w:sz w:val="24"/>
          <w:szCs w:val="24"/>
          <w:lang w:val="fr-FR"/>
        </w:rPr>
        <w:t>P</w:t>
      </w:r>
      <w:r w:rsidR="00BD02BA" w:rsidRPr="007875ED">
        <w:rPr>
          <w:rFonts w:ascii="Arial" w:hAnsi="Arial" w:cs="Arial"/>
          <w:b/>
          <w:bCs/>
          <w:sz w:val="24"/>
          <w:szCs w:val="24"/>
          <w:lang w:val="fr-FR"/>
        </w:rPr>
        <w:t xml:space="preserve">rocessus de Retour et de </w:t>
      </w:r>
      <w:r w:rsidR="007875ED" w:rsidRPr="007875ED">
        <w:rPr>
          <w:rFonts w:ascii="Arial" w:hAnsi="Arial" w:cs="Arial"/>
          <w:b/>
          <w:bCs/>
          <w:sz w:val="24"/>
          <w:szCs w:val="24"/>
          <w:lang w:val="fr-FR"/>
        </w:rPr>
        <w:t>Réintégration</w:t>
      </w:r>
      <w:r w:rsidR="00BD02BA" w:rsidRPr="007875ED">
        <w:rPr>
          <w:rFonts w:ascii="Arial" w:hAnsi="Arial" w:cs="Arial"/>
          <w:b/>
          <w:bCs/>
          <w:sz w:val="24"/>
          <w:szCs w:val="24"/>
          <w:lang w:val="fr-FR"/>
        </w:rPr>
        <w:t xml:space="preserve"> (R</w:t>
      </w:r>
      <w:r w:rsidR="007875ED" w:rsidRPr="007875ED">
        <w:rPr>
          <w:rFonts w:ascii="Arial" w:hAnsi="Arial" w:cs="Arial"/>
          <w:b/>
          <w:bCs/>
          <w:sz w:val="24"/>
          <w:szCs w:val="24"/>
          <w:lang w:val="fr-FR"/>
        </w:rPr>
        <w:t>&amp;R)</w:t>
      </w:r>
    </w:p>
    <w:p w14:paraId="7F7C6A4F" w14:textId="77777777" w:rsidR="006F1819" w:rsidRDefault="006F1819" w:rsidP="006F1819">
      <w:pPr>
        <w:spacing w:after="0" w:line="240" w:lineRule="auto"/>
        <w:jc w:val="center"/>
        <w:rPr>
          <w:rFonts w:ascii="Arial" w:hAnsi="Arial" w:cs="Arial"/>
          <w:b/>
          <w:bCs/>
          <w:sz w:val="24"/>
          <w:szCs w:val="24"/>
          <w:lang w:val="fr-FR"/>
        </w:rPr>
      </w:pPr>
      <w:r w:rsidRPr="009466E2">
        <w:rPr>
          <w:rFonts w:ascii="Arial" w:hAnsi="Arial" w:cs="Arial"/>
          <w:b/>
          <w:bCs/>
          <w:sz w:val="24"/>
          <w:szCs w:val="24"/>
          <w:lang w:val="fr-FR"/>
        </w:rPr>
        <w:t xml:space="preserve">PHASES DU PROCESSUS DE RETOUR ET </w:t>
      </w:r>
    </w:p>
    <w:p w14:paraId="630752AE" w14:textId="77777777" w:rsidR="006F1819" w:rsidRDefault="006F1819" w:rsidP="006F1819">
      <w:pPr>
        <w:spacing w:after="0" w:line="240" w:lineRule="auto"/>
        <w:jc w:val="center"/>
        <w:rPr>
          <w:rFonts w:ascii="Arial" w:hAnsi="Arial" w:cs="Arial"/>
          <w:b/>
          <w:bCs/>
          <w:sz w:val="24"/>
          <w:szCs w:val="24"/>
          <w:lang w:val="fr-FR"/>
        </w:rPr>
      </w:pPr>
      <w:r w:rsidRPr="009466E2">
        <w:rPr>
          <w:rFonts w:ascii="Arial" w:hAnsi="Arial" w:cs="Arial"/>
          <w:b/>
          <w:bCs/>
          <w:sz w:val="24"/>
          <w:szCs w:val="24"/>
          <w:lang w:val="fr-FR"/>
        </w:rPr>
        <w:t>DE RÉINTÉGRATION (R&amp;R)</w:t>
      </w:r>
    </w:p>
    <w:p w14:paraId="2AFBD253" w14:textId="77777777" w:rsidR="006F1819" w:rsidRPr="009466E2" w:rsidRDefault="006F1819" w:rsidP="006F1819">
      <w:pPr>
        <w:jc w:val="center"/>
        <w:rPr>
          <w:rFonts w:ascii="Arial" w:hAnsi="Arial" w:cs="Arial"/>
          <w:b/>
          <w:bCs/>
          <w:sz w:val="24"/>
          <w:szCs w:val="24"/>
          <w:lang w:val="fr-FR"/>
        </w:rPr>
      </w:pPr>
      <w:r w:rsidRPr="009466E2">
        <w:rPr>
          <w:rFonts w:ascii="Arial" w:hAnsi="Arial" w:cs="Arial"/>
          <w:b/>
          <w:bCs/>
          <w:sz w:val="24"/>
          <w:szCs w:val="24"/>
          <w:lang w:val="fr-FR"/>
        </w:rPr>
        <w:t>A NOTER ;</w:t>
      </w:r>
    </w:p>
    <w:p w14:paraId="19C09053" w14:textId="77777777" w:rsidR="006F1819" w:rsidRPr="00053C5B" w:rsidRDefault="006F1819" w:rsidP="006F1819">
      <w:pPr>
        <w:spacing w:after="0" w:line="240" w:lineRule="auto"/>
        <w:jc w:val="center"/>
        <w:rPr>
          <w:rFonts w:ascii="Arial" w:hAnsi="Arial" w:cs="Arial"/>
          <w:sz w:val="24"/>
          <w:szCs w:val="24"/>
          <w:lang w:val="fr-FR"/>
        </w:rPr>
      </w:pPr>
      <w:r w:rsidRPr="00053C5B">
        <w:rPr>
          <w:rFonts w:ascii="Arial" w:hAnsi="Arial" w:cs="Arial"/>
          <w:sz w:val="24"/>
          <w:szCs w:val="24"/>
          <w:lang w:val="fr-FR"/>
        </w:rPr>
        <w:t>1. CHAQUE CAS EST UNIQUE. IL SE PEUT QU'IL NE SUIVE PAS LES PHASES DE FAÇON LINÉAIRE.</w:t>
      </w:r>
    </w:p>
    <w:p w14:paraId="0B6D6F49" w14:textId="77777777" w:rsidR="006F1819" w:rsidRDefault="006F1819" w:rsidP="006F1819">
      <w:pPr>
        <w:spacing w:after="0" w:line="240" w:lineRule="auto"/>
        <w:jc w:val="center"/>
        <w:rPr>
          <w:rFonts w:ascii="Arial" w:hAnsi="Arial" w:cs="Arial"/>
          <w:sz w:val="24"/>
          <w:szCs w:val="24"/>
          <w:lang w:val="fr-FR"/>
        </w:rPr>
      </w:pPr>
      <w:r w:rsidRPr="00053C5B">
        <w:rPr>
          <w:rFonts w:ascii="Arial" w:hAnsi="Arial" w:cs="Arial"/>
          <w:sz w:val="24"/>
          <w:szCs w:val="24"/>
          <w:lang w:val="fr-FR"/>
        </w:rPr>
        <w:t>2. LE SURVIVANT DOIT PARTICIPER AU PROCESSUS DE PLANIFICATION DANS LA MESURE DU POSSIBLE.</w:t>
      </w:r>
    </w:p>
    <w:p w14:paraId="005300AA" w14:textId="77777777" w:rsidR="006F1819" w:rsidRPr="00053C5B" w:rsidRDefault="006F1819" w:rsidP="006F1819">
      <w:pPr>
        <w:spacing w:after="0" w:line="240" w:lineRule="auto"/>
        <w:jc w:val="center"/>
        <w:rPr>
          <w:rFonts w:ascii="Arial" w:hAnsi="Arial" w:cs="Arial"/>
          <w:sz w:val="24"/>
          <w:szCs w:val="24"/>
          <w:lang w:val="fr-FR"/>
        </w:rPr>
      </w:pPr>
    </w:p>
    <w:tbl>
      <w:tblPr>
        <w:tblStyle w:val="TableGrid"/>
        <w:tblW w:w="0" w:type="auto"/>
        <w:tblLook w:val="04A0" w:firstRow="1" w:lastRow="0" w:firstColumn="1" w:lastColumn="0" w:noHBand="0" w:noVBand="1"/>
      </w:tblPr>
      <w:tblGrid>
        <w:gridCol w:w="1978"/>
        <w:gridCol w:w="1668"/>
        <w:gridCol w:w="1887"/>
        <w:gridCol w:w="1882"/>
        <w:gridCol w:w="1601"/>
      </w:tblGrid>
      <w:tr w:rsidR="006F1819" w14:paraId="00E48F1B" w14:textId="77777777" w:rsidTr="008C1E17">
        <w:tc>
          <w:tcPr>
            <w:tcW w:w="2830" w:type="dxa"/>
          </w:tcPr>
          <w:p w14:paraId="0B4D35A1" w14:textId="77777777" w:rsidR="006F1819" w:rsidRPr="006F1819" w:rsidRDefault="006F1819" w:rsidP="008C1E17">
            <w:pPr>
              <w:jc w:val="center"/>
              <w:rPr>
                <w:rFonts w:ascii="Arial" w:hAnsi="Arial" w:cs="Arial"/>
                <w:b/>
                <w:bCs/>
                <w:sz w:val="20"/>
                <w:szCs w:val="20"/>
                <w:lang w:val="fr-FR"/>
              </w:rPr>
            </w:pPr>
            <w:r w:rsidRPr="006F1819">
              <w:rPr>
                <w:rFonts w:ascii="Arial" w:hAnsi="Arial" w:cs="Arial"/>
                <w:b/>
                <w:bCs/>
                <w:sz w:val="20"/>
                <w:szCs w:val="20"/>
                <w:lang w:val="fr-FR"/>
              </w:rPr>
              <w:t>PHASE 1 : IDENTIFICATION INITIALE DU SURVIVANT ET COMMUNICATION</w:t>
            </w:r>
          </w:p>
          <w:p w14:paraId="2C0F19FD" w14:textId="77777777" w:rsidR="006F1819" w:rsidRPr="006F1819" w:rsidRDefault="006F1819" w:rsidP="008C1E17">
            <w:pPr>
              <w:rPr>
                <w:rFonts w:ascii="Arial" w:hAnsi="Arial" w:cs="Arial"/>
                <w:sz w:val="20"/>
                <w:szCs w:val="20"/>
                <w:lang w:val="fr-FR"/>
              </w:rPr>
            </w:pPr>
          </w:p>
        </w:tc>
        <w:tc>
          <w:tcPr>
            <w:tcW w:w="2268" w:type="dxa"/>
          </w:tcPr>
          <w:p w14:paraId="5A64BF1D" w14:textId="77777777" w:rsidR="006F1819" w:rsidRPr="006F1819" w:rsidRDefault="006F1819" w:rsidP="008C1E17">
            <w:pPr>
              <w:jc w:val="center"/>
              <w:rPr>
                <w:rFonts w:ascii="Arial" w:hAnsi="Arial" w:cs="Arial"/>
                <w:b/>
                <w:bCs/>
                <w:sz w:val="20"/>
                <w:szCs w:val="20"/>
                <w:lang w:val="fr-FR"/>
              </w:rPr>
            </w:pPr>
            <w:r w:rsidRPr="006F1819">
              <w:rPr>
                <w:rFonts w:ascii="Arial" w:hAnsi="Arial" w:cs="Arial"/>
                <w:b/>
                <w:bCs/>
                <w:sz w:val="20"/>
                <w:szCs w:val="20"/>
                <w:lang w:val="fr-FR"/>
              </w:rPr>
              <w:t>PHASE 2 : EXPLORATION DES SERVICES ET PRISE DE DÉCISION</w:t>
            </w:r>
          </w:p>
          <w:p w14:paraId="66049FAD" w14:textId="77777777" w:rsidR="006F1819" w:rsidRPr="006F1819" w:rsidRDefault="006F1819" w:rsidP="008C1E17">
            <w:pPr>
              <w:rPr>
                <w:rFonts w:ascii="Arial" w:hAnsi="Arial" w:cs="Arial"/>
                <w:sz w:val="20"/>
                <w:szCs w:val="20"/>
                <w:lang w:val="fr-FR"/>
              </w:rPr>
            </w:pPr>
          </w:p>
        </w:tc>
        <w:tc>
          <w:tcPr>
            <w:tcW w:w="2694" w:type="dxa"/>
          </w:tcPr>
          <w:p w14:paraId="5A6E93CD" w14:textId="77777777" w:rsidR="006F1819" w:rsidRPr="006F1819" w:rsidRDefault="006F1819" w:rsidP="008C1E17">
            <w:pPr>
              <w:jc w:val="center"/>
              <w:rPr>
                <w:rFonts w:ascii="Arial" w:hAnsi="Arial" w:cs="Arial"/>
                <w:b/>
                <w:bCs/>
                <w:sz w:val="20"/>
                <w:szCs w:val="20"/>
                <w:lang w:val="fr-FR"/>
              </w:rPr>
            </w:pPr>
            <w:r w:rsidRPr="006F1819">
              <w:rPr>
                <w:rFonts w:ascii="Arial" w:hAnsi="Arial" w:cs="Arial"/>
                <w:b/>
                <w:bCs/>
                <w:sz w:val="20"/>
                <w:szCs w:val="20"/>
                <w:lang w:val="fr-FR"/>
              </w:rPr>
              <w:t>PHASE 3 : DÉFINITION DU PROCESSUS DE RETOUR ET DE RÉINTÉGRATION</w:t>
            </w:r>
          </w:p>
          <w:p w14:paraId="5F290526" w14:textId="77777777" w:rsidR="006F1819" w:rsidRPr="006F1819" w:rsidRDefault="006F1819" w:rsidP="008C1E17">
            <w:pPr>
              <w:rPr>
                <w:rFonts w:ascii="Arial" w:hAnsi="Arial" w:cs="Arial"/>
                <w:sz w:val="20"/>
                <w:szCs w:val="20"/>
                <w:lang w:val="fr-FR"/>
              </w:rPr>
            </w:pPr>
          </w:p>
        </w:tc>
        <w:tc>
          <w:tcPr>
            <w:tcW w:w="2551" w:type="dxa"/>
          </w:tcPr>
          <w:p w14:paraId="43B76F4D" w14:textId="77777777" w:rsidR="006F1819" w:rsidRPr="006F1819" w:rsidRDefault="006F1819" w:rsidP="008C1E17">
            <w:pPr>
              <w:jc w:val="center"/>
              <w:rPr>
                <w:rFonts w:ascii="Arial" w:hAnsi="Arial" w:cs="Arial"/>
                <w:b/>
                <w:bCs/>
                <w:sz w:val="20"/>
                <w:szCs w:val="20"/>
                <w:lang w:val="fr-FR"/>
              </w:rPr>
            </w:pPr>
            <w:r w:rsidRPr="006F1819">
              <w:rPr>
                <w:rFonts w:ascii="Arial" w:hAnsi="Arial" w:cs="Arial"/>
                <w:b/>
                <w:bCs/>
                <w:sz w:val="20"/>
                <w:szCs w:val="20"/>
                <w:lang w:val="fr-FR"/>
              </w:rPr>
              <w:t>PHASE 4 : LA PHASE DE RETOUR ET DE RÉINTÉGRATION PROPREMENT DITE</w:t>
            </w:r>
          </w:p>
          <w:p w14:paraId="6F35B769" w14:textId="77777777" w:rsidR="006F1819" w:rsidRPr="006F1819" w:rsidRDefault="006F1819" w:rsidP="008C1E17">
            <w:pPr>
              <w:rPr>
                <w:rFonts w:ascii="Arial" w:hAnsi="Arial" w:cs="Arial"/>
                <w:sz w:val="20"/>
                <w:szCs w:val="20"/>
                <w:lang w:val="fr-FR"/>
              </w:rPr>
            </w:pPr>
          </w:p>
        </w:tc>
        <w:tc>
          <w:tcPr>
            <w:tcW w:w="2693" w:type="dxa"/>
          </w:tcPr>
          <w:p w14:paraId="7ACA1A32" w14:textId="77777777" w:rsidR="006F1819" w:rsidRPr="006F1819" w:rsidRDefault="006F1819" w:rsidP="008C1E17">
            <w:pPr>
              <w:jc w:val="center"/>
              <w:rPr>
                <w:rFonts w:ascii="Arial" w:hAnsi="Arial" w:cs="Arial"/>
                <w:b/>
                <w:bCs/>
                <w:sz w:val="20"/>
                <w:szCs w:val="20"/>
                <w:lang w:val="fr-FR"/>
              </w:rPr>
            </w:pPr>
            <w:r w:rsidRPr="006F1819">
              <w:rPr>
                <w:rFonts w:ascii="Arial" w:hAnsi="Arial" w:cs="Arial"/>
                <w:b/>
                <w:bCs/>
                <w:sz w:val="20"/>
                <w:szCs w:val="20"/>
                <w:lang w:val="fr-FR"/>
              </w:rPr>
              <w:t>PHASE 5 : RÉFLEXION SUR LE PROCESSUS</w:t>
            </w:r>
          </w:p>
          <w:p w14:paraId="365BF576" w14:textId="77777777" w:rsidR="006F1819" w:rsidRPr="006F1819" w:rsidRDefault="006F1819" w:rsidP="008C1E17">
            <w:pPr>
              <w:rPr>
                <w:rFonts w:ascii="Arial" w:hAnsi="Arial" w:cs="Arial"/>
                <w:sz w:val="20"/>
                <w:szCs w:val="20"/>
                <w:lang w:val="fr-FR"/>
              </w:rPr>
            </w:pPr>
          </w:p>
        </w:tc>
      </w:tr>
      <w:tr w:rsidR="006F1819" w:rsidRPr="00F301FF" w14:paraId="40797114" w14:textId="77777777" w:rsidTr="008C1E17">
        <w:tc>
          <w:tcPr>
            <w:tcW w:w="2830" w:type="dxa"/>
          </w:tcPr>
          <w:p w14:paraId="5B52AD1D" w14:textId="77777777" w:rsidR="006F1819" w:rsidRPr="006F1819" w:rsidRDefault="006F1819" w:rsidP="008C1E17">
            <w:pPr>
              <w:jc w:val="center"/>
              <w:rPr>
                <w:rFonts w:ascii="Arial" w:hAnsi="Arial" w:cs="Arial"/>
                <w:sz w:val="20"/>
                <w:szCs w:val="20"/>
                <w:lang w:val="fr-FR"/>
              </w:rPr>
            </w:pPr>
            <w:r w:rsidRPr="006F1819">
              <w:rPr>
                <w:rFonts w:ascii="Arial" w:hAnsi="Arial" w:cs="Arial"/>
                <w:sz w:val="20"/>
                <w:szCs w:val="20"/>
                <w:lang w:val="fr-FR"/>
              </w:rPr>
              <w:t>Le survivant ou le Territoire Demandeur (y compris la PCT/N) indique qu'il a besoin de rentrer chez lui.</w:t>
            </w:r>
          </w:p>
          <w:p w14:paraId="0DC8151F" w14:textId="77777777" w:rsidR="006F1819" w:rsidRPr="006F1819" w:rsidRDefault="006F1819" w:rsidP="008C1E17">
            <w:pPr>
              <w:jc w:val="center"/>
              <w:rPr>
                <w:rFonts w:ascii="Arial" w:hAnsi="Arial" w:cs="Arial"/>
                <w:sz w:val="20"/>
                <w:szCs w:val="20"/>
                <w:lang w:val="fr-FR"/>
              </w:rPr>
            </w:pPr>
            <w:r w:rsidRPr="006F1819">
              <w:rPr>
                <w:rFonts w:ascii="Arial" w:hAnsi="Arial" w:cs="Arial"/>
                <w:sz w:val="20"/>
                <w:szCs w:val="20"/>
                <w:lang w:val="fr-FR"/>
              </w:rPr>
              <w:t xml:space="preserve">Le survivant doit donner son consentement éclairé, notamment en signant le </w:t>
            </w:r>
            <w:r w:rsidRPr="006F1819">
              <w:rPr>
                <w:rFonts w:ascii="Arial" w:hAnsi="Arial" w:cs="Arial"/>
                <w:b/>
                <w:bCs/>
                <w:sz w:val="20"/>
                <w:szCs w:val="20"/>
                <w:lang w:val="fr-FR"/>
              </w:rPr>
              <w:t xml:space="preserve">Formulaire d'Accord de </w:t>
            </w:r>
            <w:r w:rsidRPr="006F1819">
              <w:rPr>
                <w:rFonts w:ascii="Arial" w:hAnsi="Arial" w:cs="Arial"/>
                <w:b/>
                <w:bCs/>
                <w:sz w:val="20"/>
                <w:szCs w:val="20"/>
                <w:lang w:val="fr-FR"/>
              </w:rPr>
              <w:lastRenderedPageBreak/>
              <w:t>Divulgation d'Informations</w:t>
            </w:r>
            <w:r w:rsidRPr="006F1819">
              <w:rPr>
                <w:rFonts w:ascii="Arial" w:hAnsi="Arial" w:cs="Arial"/>
                <w:sz w:val="20"/>
                <w:szCs w:val="20"/>
                <w:lang w:val="fr-FR"/>
              </w:rPr>
              <w:t>.</w:t>
            </w:r>
          </w:p>
          <w:p w14:paraId="4FDEEE33" w14:textId="77777777" w:rsidR="006F1819" w:rsidRPr="006F1819" w:rsidRDefault="006F1819" w:rsidP="008C1E17">
            <w:pPr>
              <w:jc w:val="center"/>
              <w:rPr>
                <w:rFonts w:ascii="Arial" w:hAnsi="Arial" w:cs="Arial"/>
                <w:sz w:val="20"/>
                <w:szCs w:val="20"/>
                <w:lang w:val="fr-FR"/>
              </w:rPr>
            </w:pPr>
            <w:r w:rsidRPr="006F1819">
              <w:rPr>
                <w:rFonts w:ascii="Arial" w:hAnsi="Arial" w:cs="Arial"/>
                <w:sz w:val="20"/>
                <w:szCs w:val="20"/>
                <w:lang w:val="fr-FR"/>
              </w:rPr>
              <w:t xml:space="preserve">Le Territoire Demandeur remplit le </w:t>
            </w:r>
            <w:r w:rsidRPr="006F1819">
              <w:rPr>
                <w:rFonts w:ascii="Arial" w:hAnsi="Arial" w:cs="Arial"/>
                <w:b/>
                <w:bCs/>
                <w:sz w:val="20"/>
                <w:szCs w:val="20"/>
                <w:lang w:val="fr-FR"/>
              </w:rPr>
              <w:t>Formulaire de Demande</w:t>
            </w:r>
            <w:r w:rsidRPr="006F1819">
              <w:rPr>
                <w:rFonts w:ascii="Arial" w:hAnsi="Arial" w:cs="Arial"/>
                <w:sz w:val="20"/>
                <w:szCs w:val="20"/>
                <w:lang w:val="fr-FR"/>
              </w:rPr>
              <w:t xml:space="preserve"> et l'envoie au Territoire d'Accueil.</w:t>
            </w:r>
          </w:p>
          <w:p w14:paraId="3664ED40" w14:textId="77777777" w:rsidR="006F1819" w:rsidRPr="006F1819" w:rsidRDefault="006F1819" w:rsidP="008C1E17">
            <w:pPr>
              <w:rPr>
                <w:rFonts w:ascii="Arial" w:hAnsi="Arial" w:cs="Arial"/>
                <w:sz w:val="20"/>
                <w:szCs w:val="20"/>
                <w:lang w:val="fr-FR"/>
              </w:rPr>
            </w:pPr>
          </w:p>
        </w:tc>
        <w:tc>
          <w:tcPr>
            <w:tcW w:w="2268" w:type="dxa"/>
          </w:tcPr>
          <w:p w14:paraId="58EE781B" w14:textId="77777777" w:rsidR="006F1819" w:rsidRPr="006F1819" w:rsidRDefault="006F1819" w:rsidP="008C1E17">
            <w:pPr>
              <w:jc w:val="center"/>
              <w:rPr>
                <w:rFonts w:ascii="Arial" w:hAnsi="Arial" w:cs="Arial"/>
                <w:sz w:val="20"/>
                <w:szCs w:val="20"/>
                <w:lang w:val="fr-FR"/>
              </w:rPr>
            </w:pPr>
            <w:r w:rsidRPr="006F1819">
              <w:rPr>
                <w:rFonts w:ascii="Arial" w:hAnsi="Arial" w:cs="Arial"/>
                <w:sz w:val="20"/>
                <w:szCs w:val="20"/>
                <w:lang w:val="fr-FR"/>
              </w:rPr>
              <w:lastRenderedPageBreak/>
              <w:t>Le Territoire Demandeur et le Territoire d'Accueil étudient ensemble les options et décident si l'Armée peut prendre en charge le dossier.</w:t>
            </w:r>
          </w:p>
          <w:p w14:paraId="4F828511" w14:textId="77777777" w:rsidR="006F1819" w:rsidRPr="006F1819" w:rsidRDefault="006F1819" w:rsidP="008C1E17">
            <w:pPr>
              <w:jc w:val="center"/>
              <w:rPr>
                <w:rFonts w:ascii="Arial" w:hAnsi="Arial" w:cs="Arial"/>
                <w:sz w:val="20"/>
                <w:szCs w:val="20"/>
                <w:lang w:val="fr-FR"/>
              </w:rPr>
            </w:pPr>
            <w:r w:rsidRPr="006F1819">
              <w:rPr>
                <w:rFonts w:ascii="Arial" w:hAnsi="Arial" w:cs="Arial"/>
                <w:sz w:val="20"/>
                <w:szCs w:val="20"/>
                <w:lang w:val="fr-FR"/>
              </w:rPr>
              <w:t xml:space="preserve">Examiner toutes les références des partenaires </w:t>
            </w:r>
            <w:r w:rsidRPr="006F1819">
              <w:rPr>
                <w:rFonts w:ascii="Arial" w:hAnsi="Arial" w:cs="Arial"/>
                <w:sz w:val="20"/>
                <w:szCs w:val="20"/>
                <w:lang w:val="fr-FR"/>
              </w:rPr>
              <w:lastRenderedPageBreak/>
              <w:t>externes et internes.</w:t>
            </w:r>
          </w:p>
          <w:p w14:paraId="5D37AE2C" w14:textId="77777777" w:rsidR="006F1819" w:rsidRPr="006F1819" w:rsidRDefault="006F1819" w:rsidP="008C1E17">
            <w:pPr>
              <w:jc w:val="center"/>
              <w:rPr>
                <w:rFonts w:ascii="Arial" w:hAnsi="Arial" w:cs="Arial"/>
                <w:sz w:val="20"/>
                <w:szCs w:val="20"/>
                <w:lang w:val="fr-FR"/>
              </w:rPr>
            </w:pPr>
            <w:r w:rsidRPr="006F1819">
              <w:rPr>
                <w:rFonts w:ascii="Arial" w:hAnsi="Arial" w:cs="Arial"/>
                <w:sz w:val="20"/>
                <w:szCs w:val="20"/>
                <w:lang w:val="fr-FR"/>
              </w:rPr>
              <w:t>L'Armée du Salut doit décider si elle a la capacité de prendre en charge le cas.</w:t>
            </w:r>
          </w:p>
          <w:p w14:paraId="3C21B563" w14:textId="77777777" w:rsidR="006F1819" w:rsidRPr="006F1819" w:rsidRDefault="006F1819" w:rsidP="008C1E17">
            <w:pPr>
              <w:rPr>
                <w:rFonts w:ascii="Arial" w:hAnsi="Arial" w:cs="Arial"/>
                <w:sz w:val="20"/>
                <w:szCs w:val="20"/>
                <w:lang w:val="fr-FR"/>
              </w:rPr>
            </w:pPr>
          </w:p>
        </w:tc>
        <w:tc>
          <w:tcPr>
            <w:tcW w:w="2694" w:type="dxa"/>
          </w:tcPr>
          <w:p w14:paraId="743863EA" w14:textId="77777777" w:rsidR="006F1819" w:rsidRPr="006F1819" w:rsidRDefault="006F1819" w:rsidP="008C1E17">
            <w:pPr>
              <w:jc w:val="center"/>
              <w:rPr>
                <w:rFonts w:ascii="Arial" w:hAnsi="Arial" w:cs="Arial"/>
                <w:sz w:val="20"/>
                <w:szCs w:val="20"/>
                <w:lang w:val="fr-FR"/>
              </w:rPr>
            </w:pPr>
            <w:r w:rsidRPr="006F1819">
              <w:rPr>
                <w:rFonts w:ascii="Arial" w:hAnsi="Arial" w:cs="Arial"/>
                <w:sz w:val="20"/>
                <w:szCs w:val="20"/>
                <w:lang w:val="fr-FR"/>
              </w:rPr>
              <w:lastRenderedPageBreak/>
              <w:t xml:space="preserve">La planification pratique du retour et de la réintégration s'effectue à l'aide du </w:t>
            </w:r>
            <w:r w:rsidRPr="006F1819">
              <w:rPr>
                <w:rFonts w:ascii="Arial" w:hAnsi="Arial" w:cs="Arial"/>
                <w:b/>
                <w:bCs/>
                <w:sz w:val="20"/>
                <w:szCs w:val="20"/>
                <w:lang w:val="fr-FR"/>
              </w:rPr>
              <w:t>Formulaire de Plan</w:t>
            </w:r>
            <w:r w:rsidRPr="006F1819">
              <w:rPr>
                <w:rFonts w:ascii="Arial" w:hAnsi="Arial" w:cs="Arial"/>
                <w:sz w:val="20"/>
                <w:szCs w:val="20"/>
                <w:lang w:val="fr-FR"/>
              </w:rPr>
              <w:t>.</w:t>
            </w:r>
          </w:p>
          <w:p w14:paraId="325DF6C1" w14:textId="77777777" w:rsidR="006F1819" w:rsidRPr="006F1819" w:rsidRDefault="006F1819" w:rsidP="008C1E17">
            <w:pPr>
              <w:jc w:val="center"/>
              <w:rPr>
                <w:rFonts w:ascii="Arial" w:hAnsi="Arial" w:cs="Arial"/>
                <w:sz w:val="20"/>
                <w:szCs w:val="20"/>
                <w:lang w:val="fr-FR"/>
              </w:rPr>
            </w:pPr>
            <w:r w:rsidRPr="006F1819">
              <w:rPr>
                <w:rFonts w:ascii="Arial" w:hAnsi="Arial" w:cs="Arial"/>
                <w:sz w:val="20"/>
                <w:szCs w:val="20"/>
                <w:lang w:val="fr-FR"/>
              </w:rPr>
              <w:t xml:space="preserve">Il est recommandé d'utiliser le </w:t>
            </w:r>
            <w:r w:rsidRPr="006F1819">
              <w:rPr>
                <w:rFonts w:ascii="Arial" w:hAnsi="Arial" w:cs="Arial"/>
                <w:b/>
                <w:bCs/>
                <w:sz w:val="20"/>
                <w:szCs w:val="20"/>
                <w:lang w:val="fr-FR"/>
              </w:rPr>
              <w:t>Formulaire d'Accord de Gestion de Sécurité</w:t>
            </w:r>
            <w:r w:rsidRPr="006F1819">
              <w:rPr>
                <w:rFonts w:ascii="Arial" w:hAnsi="Arial" w:cs="Arial"/>
                <w:sz w:val="20"/>
                <w:szCs w:val="20"/>
                <w:lang w:val="fr-FR"/>
              </w:rPr>
              <w:t xml:space="preserve"> pour atténuer tout </w:t>
            </w:r>
            <w:r w:rsidRPr="006F1819">
              <w:rPr>
                <w:rFonts w:ascii="Arial" w:hAnsi="Arial" w:cs="Arial"/>
                <w:sz w:val="20"/>
                <w:szCs w:val="20"/>
                <w:lang w:val="fr-FR"/>
              </w:rPr>
              <w:lastRenderedPageBreak/>
              <w:t>risque élevé identifié.</w:t>
            </w:r>
          </w:p>
          <w:p w14:paraId="59D00F92" w14:textId="77777777" w:rsidR="006F1819" w:rsidRPr="006F1819" w:rsidRDefault="006F1819" w:rsidP="008C1E17">
            <w:pPr>
              <w:jc w:val="center"/>
              <w:rPr>
                <w:rFonts w:ascii="Arial" w:hAnsi="Arial" w:cs="Arial"/>
                <w:sz w:val="20"/>
                <w:szCs w:val="20"/>
                <w:lang w:val="fr-FR"/>
              </w:rPr>
            </w:pPr>
            <w:r w:rsidRPr="006F1819">
              <w:rPr>
                <w:rFonts w:ascii="Arial" w:hAnsi="Arial" w:cs="Arial"/>
                <w:sz w:val="20"/>
                <w:szCs w:val="20"/>
                <w:lang w:val="fr-FR"/>
              </w:rPr>
              <w:t>Le Territoire d'Accueil et les autres partenaires ont approuvé le plan.</w:t>
            </w:r>
          </w:p>
          <w:p w14:paraId="1DF23C7E" w14:textId="77777777" w:rsidR="006F1819" w:rsidRPr="006F1819" w:rsidRDefault="006F1819" w:rsidP="008C1E17">
            <w:pPr>
              <w:rPr>
                <w:rFonts w:ascii="Arial" w:hAnsi="Arial" w:cs="Arial"/>
                <w:sz w:val="20"/>
                <w:szCs w:val="20"/>
                <w:lang w:val="fr-FR"/>
              </w:rPr>
            </w:pPr>
          </w:p>
        </w:tc>
        <w:tc>
          <w:tcPr>
            <w:tcW w:w="2551" w:type="dxa"/>
          </w:tcPr>
          <w:p w14:paraId="71076930" w14:textId="77777777" w:rsidR="006F1819" w:rsidRPr="006F1819" w:rsidRDefault="006F1819" w:rsidP="008C1E17">
            <w:pPr>
              <w:jc w:val="center"/>
              <w:rPr>
                <w:rFonts w:ascii="Arial" w:hAnsi="Arial" w:cs="Arial"/>
                <w:sz w:val="20"/>
                <w:szCs w:val="20"/>
                <w:lang w:val="fr-FR"/>
              </w:rPr>
            </w:pPr>
            <w:r w:rsidRPr="006F1819">
              <w:rPr>
                <w:rFonts w:ascii="Arial" w:hAnsi="Arial" w:cs="Arial"/>
                <w:sz w:val="20"/>
                <w:szCs w:val="20"/>
                <w:lang w:val="fr-FR"/>
              </w:rPr>
              <w:lastRenderedPageBreak/>
              <w:t>Le retour effectif a lieu.</w:t>
            </w:r>
          </w:p>
          <w:p w14:paraId="445B5837" w14:textId="77777777" w:rsidR="006F1819" w:rsidRPr="006F1819" w:rsidRDefault="006F1819" w:rsidP="008C1E17">
            <w:pPr>
              <w:jc w:val="center"/>
              <w:rPr>
                <w:rFonts w:ascii="Arial" w:hAnsi="Arial" w:cs="Arial"/>
                <w:sz w:val="20"/>
                <w:szCs w:val="20"/>
                <w:lang w:val="fr-FR"/>
              </w:rPr>
            </w:pPr>
            <w:r w:rsidRPr="006F1819">
              <w:rPr>
                <w:rFonts w:ascii="Arial" w:hAnsi="Arial" w:cs="Arial"/>
                <w:sz w:val="20"/>
                <w:szCs w:val="20"/>
                <w:lang w:val="fr-FR"/>
              </w:rPr>
              <w:t>La réintégration commence si elle a été organisée.</w:t>
            </w:r>
          </w:p>
          <w:p w14:paraId="7F540088" w14:textId="77777777" w:rsidR="006F1819" w:rsidRPr="006F1819" w:rsidRDefault="006F1819" w:rsidP="008C1E17">
            <w:pPr>
              <w:rPr>
                <w:rFonts w:ascii="Arial" w:hAnsi="Arial" w:cs="Arial"/>
                <w:sz w:val="20"/>
                <w:szCs w:val="20"/>
                <w:lang w:val="fr-FR"/>
              </w:rPr>
            </w:pPr>
          </w:p>
        </w:tc>
        <w:tc>
          <w:tcPr>
            <w:tcW w:w="2693" w:type="dxa"/>
          </w:tcPr>
          <w:p w14:paraId="54A55758" w14:textId="77777777" w:rsidR="006F1819" w:rsidRPr="006F1819" w:rsidRDefault="006F1819" w:rsidP="008C1E17">
            <w:pPr>
              <w:jc w:val="center"/>
              <w:rPr>
                <w:rFonts w:ascii="Arial" w:hAnsi="Arial" w:cs="Arial"/>
                <w:sz w:val="20"/>
                <w:szCs w:val="20"/>
                <w:lang w:val="fr-FR"/>
              </w:rPr>
            </w:pPr>
            <w:r w:rsidRPr="006F1819">
              <w:rPr>
                <w:rFonts w:ascii="Arial" w:hAnsi="Arial" w:cs="Arial"/>
                <w:sz w:val="20"/>
                <w:szCs w:val="20"/>
                <w:lang w:val="fr-FR"/>
              </w:rPr>
              <w:t xml:space="preserve">Soumettre les données du cas et les réflexions dans le </w:t>
            </w:r>
            <w:r w:rsidRPr="006F1819">
              <w:rPr>
                <w:rFonts w:ascii="Arial" w:hAnsi="Arial" w:cs="Arial"/>
                <w:b/>
                <w:bCs/>
                <w:sz w:val="20"/>
                <w:szCs w:val="20"/>
                <w:lang w:val="fr-FR"/>
              </w:rPr>
              <w:t>Formulaire Global de Retour et de Réintégration</w:t>
            </w:r>
            <w:r w:rsidRPr="006F1819">
              <w:rPr>
                <w:rFonts w:ascii="Arial" w:hAnsi="Arial" w:cs="Arial"/>
                <w:sz w:val="20"/>
                <w:szCs w:val="20"/>
                <w:lang w:val="fr-FR"/>
              </w:rPr>
              <w:t>.</w:t>
            </w:r>
          </w:p>
          <w:p w14:paraId="6614A136" w14:textId="77777777" w:rsidR="006F1819" w:rsidRPr="006F1819" w:rsidRDefault="006F1819" w:rsidP="008C1E17">
            <w:pPr>
              <w:jc w:val="center"/>
              <w:rPr>
                <w:rFonts w:ascii="Arial" w:hAnsi="Arial" w:cs="Arial"/>
                <w:sz w:val="20"/>
                <w:szCs w:val="20"/>
                <w:lang w:val="fr-FR"/>
              </w:rPr>
            </w:pPr>
            <w:r w:rsidRPr="006F1819">
              <w:rPr>
                <w:rFonts w:ascii="Arial" w:hAnsi="Arial" w:cs="Arial"/>
                <w:sz w:val="20"/>
                <w:szCs w:val="20"/>
                <w:lang w:val="fr-FR"/>
              </w:rPr>
              <w:t xml:space="preserve">Si vous fournissez des services de réintégration au survivant, utilisez </w:t>
            </w:r>
            <w:r w:rsidRPr="006F1819">
              <w:rPr>
                <w:rFonts w:ascii="Arial" w:hAnsi="Arial" w:cs="Arial"/>
                <w:b/>
                <w:bCs/>
                <w:sz w:val="20"/>
                <w:szCs w:val="20"/>
                <w:lang w:val="fr-FR"/>
              </w:rPr>
              <w:t xml:space="preserve">l'Outil de Suivi et de </w:t>
            </w:r>
            <w:r w:rsidRPr="006F1819">
              <w:rPr>
                <w:rFonts w:ascii="Arial" w:hAnsi="Arial" w:cs="Arial"/>
                <w:b/>
                <w:bCs/>
                <w:sz w:val="20"/>
                <w:szCs w:val="20"/>
                <w:lang w:val="fr-FR"/>
              </w:rPr>
              <w:lastRenderedPageBreak/>
              <w:t>Feedback du Survivant</w:t>
            </w:r>
            <w:r w:rsidRPr="006F1819">
              <w:rPr>
                <w:rFonts w:ascii="Arial" w:hAnsi="Arial" w:cs="Arial"/>
                <w:sz w:val="20"/>
                <w:szCs w:val="20"/>
                <w:lang w:val="fr-FR"/>
              </w:rPr>
              <w:t xml:space="preserve"> pour le suivre et recevoir son retour d'information.</w:t>
            </w:r>
          </w:p>
        </w:tc>
      </w:tr>
    </w:tbl>
    <w:p w14:paraId="362ABA31" w14:textId="77777777" w:rsidR="00B77EB7" w:rsidRDefault="00B77EB7" w:rsidP="00187882">
      <w:pPr>
        <w:rPr>
          <w:rFonts w:ascii="Arial" w:hAnsi="Arial" w:cs="Arial"/>
          <w:sz w:val="24"/>
          <w:szCs w:val="24"/>
          <w:lang w:val="fr-FR"/>
        </w:rPr>
      </w:pPr>
    </w:p>
    <w:p w14:paraId="068E4E57" w14:textId="77777777" w:rsidR="00F71DE9" w:rsidRPr="00DB1580" w:rsidRDefault="00F71DE9" w:rsidP="00F71DE9">
      <w:pPr>
        <w:rPr>
          <w:rFonts w:ascii="Arial" w:hAnsi="Arial" w:cs="Arial"/>
          <w:b/>
          <w:bCs/>
          <w:sz w:val="24"/>
          <w:szCs w:val="24"/>
          <w:u w:val="single"/>
          <w:lang w:val="fr-FR"/>
        </w:rPr>
      </w:pPr>
      <w:r w:rsidRPr="00DB1580">
        <w:rPr>
          <w:rFonts w:ascii="Arial" w:hAnsi="Arial" w:cs="Arial"/>
          <w:b/>
          <w:bCs/>
          <w:sz w:val="24"/>
          <w:szCs w:val="24"/>
          <w:u w:val="single"/>
          <w:lang w:val="fr-FR"/>
        </w:rPr>
        <w:t>Phase 1 : Identification initiale des survivants et communication</w:t>
      </w:r>
    </w:p>
    <w:p w14:paraId="1C601C60" w14:textId="341AD4ED" w:rsidR="00F71DE9" w:rsidRPr="00F71DE9" w:rsidRDefault="00F71DE9" w:rsidP="00F71DE9">
      <w:pPr>
        <w:rPr>
          <w:rFonts w:ascii="Arial" w:hAnsi="Arial" w:cs="Arial"/>
          <w:sz w:val="24"/>
          <w:szCs w:val="24"/>
          <w:lang w:val="fr-FR"/>
        </w:rPr>
      </w:pPr>
      <w:r w:rsidRPr="00F71DE9">
        <w:rPr>
          <w:rFonts w:ascii="Arial" w:hAnsi="Arial" w:cs="Arial"/>
          <w:sz w:val="24"/>
          <w:szCs w:val="24"/>
          <w:lang w:val="fr-FR"/>
        </w:rPr>
        <w:t xml:space="preserve">BUT DE CETTE PHASE : Établir une communication initiale entre les équipes </w:t>
      </w:r>
      <w:r w:rsidR="00E76295">
        <w:rPr>
          <w:rFonts w:ascii="Arial" w:hAnsi="Arial" w:cs="Arial"/>
          <w:sz w:val="24"/>
          <w:szCs w:val="24"/>
          <w:lang w:val="fr-FR"/>
        </w:rPr>
        <w:t>REMTEH</w:t>
      </w:r>
      <w:r w:rsidRPr="00F71DE9">
        <w:rPr>
          <w:rFonts w:ascii="Arial" w:hAnsi="Arial" w:cs="Arial"/>
          <w:sz w:val="24"/>
          <w:szCs w:val="24"/>
          <w:lang w:val="fr-FR"/>
        </w:rPr>
        <w:t xml:space="preserve"> du </w:t>
      </w:r>
      <w:r w:rsidR="00D34FA4">
        <w:rPr>
          <w:rFonts w:ascii="Arial" w:hAnsi="Arial" w:cs="Arial"/>
          <w:sz w:val="24"/>
          <w:szCs w:val="24"/>
          <w:lang w:val="fr-FR"/>
        </w:rPr>
        <w:t>T</w:t>
      </w:r>
      <w:r w:rsidRPr="00F71DE9">
        <w:rPr>
          <w:rFonts w:ascii="Arial" w:hAnsi="Arial" w:cs="Arial"/>
          <w:sz w:val="24"/>
          <w:szCs w:val="24"/>
          <w:lang w:val="fr-FR"/>
        </w:rPr>
        <w:t xml:space="preserve">erritoire </w:t>
      </w:r>
      <w:r w:rsidR="00D34FA4">
        <w:rPr>
          <w:rFonts w:ascii="Arial" w:hAnsi="Arial" w:cs="Arial"/>
          <w:sz w:val="24"/>
          <w:szCs w:val="24"/>
          <w:lang w:val="fr-FR"/>
        </w:rPr>
        <w:t>D</w:t>
      </w:r>
      <w:r w:rsidRPr="00F71DE9">
        <w:rPr>
          <w:rFonts w:ascii="Arial" w:hAnsi="Arial" w:cs="Arial"/>
          <w:sz w:val="24"/>
          <w:szCs w:val="24"/>
          <w:lang w:val="fr-FR"/>
        </w:rPr>
        <w:t xml:space="preserve">emandeur et du </w:t>
      </w:r>
      <w:r w:rsidR="00D34FA4">
        <w:rPr>
          <w:rFonts w:ascii="Arial" w:hAnsi="Arial" w:cs="Arial"/>
          <w:sz w:val="24"/>
          <w:szCs w:val="24"/>
          <w:lang w:val="fr-FR"/>
        </w:rPr>
        <w:t>T</w:t>
      </w:r>
      <w:r w:rsidRPr="00F71DE9">
        <w:rPr>
          <w:rFonts w:ascii="Arial" w:hAnsi="Arial" w:cs="Arial"/>
          <w:sz w:val="24"/>
          <w:szCs w:val="24"/>
          <w:lang w:val="fr-FR"/>
        </w:rPr>
        <w:t>erritoire d'</w:t>
      </w:r>
      <w:r w:rsidR="00D34FA4">
        <w:rPr>
          <w:rFonts w:ascii="Arial" w:hAnsi="Arial" w:cs="Arial"/>
          <w:sz w:val="24"/>
          <w:szCs w:val="24"/>
          <w:lang w:val="fr-FR"/>
        </w:rPr>
        <w:t>A</w:t>
      </w:r>
      <w:r w:rsidRPr="00F71DE9">
        <w:rPr>
          <w:rFonts w:ascii="Arial" w:hAnsi="Arial" w:cs="Arial"/>
          <w:sz w:val="24"/>
          <w:szCs w:val="24"/>
          <w:lang w:val="fr-FR"/>
        </w:rPr>
        <w:t xml:space="preserve">ccueil. </w:t>
      </w:r>
    </w:p>
    <w:p w14:paraId="2E2D4E44" w14:textId="1C3EB948" w:rsidR="00F71DE9" w:rsidRPr="00E1473A" w:rsidRDefault="00F71DE9" w:rsidP="00E1473A">
      <w:pPr>
        <w:pStyle w:val="ListParagraph"/>
        <w:numPr>
          <w:ilvl w:val="0"/>
          <w:numId w:val="9"/>
        </w:numPr>
        <w:rPr>
          <w:rFonts w:ascii="Arial" w:hAnsi="Arial" w:cs="Arial"/>
          <w:sz w:val="24"/>
          <w:szCs w:val="24"/>
          <w:lang w:val="fr-FR"/>
        </w:rPr>
      </w:pPr>
      <w:r w:rsidRPr="00E1473A">
        <w:rPr>
          <w:rFonts w:ascii="Arial" w:hAnsi="Arial" w:cs="Arial"/>
          <w:sz w:val="24"/>
          <w:szCs w:val="24"/>
          <w:lang w:val="fr-FR"/>
        </w:rPr>
        <w:t>Une fois qu'un survivant a demandé à l'Armée du Salut (A</w:t>
      </w:r>
      <w:r w:rsidR="004279B7">
        <w:rPr>
          <w:rFonts w:ascii="Arial" w:hAnsi="Arial" w:cs="Arial"/>
          <w:sz w:val="24"/>
          <w:szCs w:val="24"/>
          <w:lang w:val="fr-FR"/>
        </w:rPr>
        <w:t>D</w:t>
      </w:r>
      <w:r w:rsidRPr="00E1473A">
        <w:rPr>
          <w:rFonts w:ascii="Arial" w:hAnsi="Arial" w:cs="Arial"/>
          <w:sz w:val="24"/>
          <w:szCs w:val="24"/>
          <w:lang w:val="fr-FR"/>
        </w:rPr>
        <w:t>S) de l'aider à retourner dans son pays/communauté d'origine ou que l'A</w:t>
      </w:r>
      <w:r w:rsidR="004279B7">
        <w:rPr>
          <w:rFonts w:ascii="Arial" w:hAnsi="Arial" w:cs="Arial"/>
          <w:sz w:val="24"/>
          <w:szCs w:val="24"/>
          <w:lang w:val="fr-FR"/>
        </w:rPr>
        <w:t>D</w:t>
      </w:r>
      <w:r w:rsidRPr="00E1473A">
        <w:rPr>
          <w:rFonts w:ascii="Arial" w:hAnsi="Arial" w:cs="Arial"/>
          <w:sz w:val="24"/>
          <w:szCs w:val="24"/>
          <w:lang w:val="fr-FR"/>
        </w:rPr>
        <w:t>S est informée qu'un survivant sera expulsé d'un pays, le personnel de l'A</w:t>
      </w:r>
      <w:r w:rsidR="004279B7">
        <w:rPr>
          <w:rFonts w:ascii="Arial" w:hAnsi="Arial" w:cs="Arial"/>
          <w:sz w:val="24"/>
          <w:szCs w:val="24"/>
          <w:lang w:val="fr-FR"/>
        </w:rPr>
        <w:t>D</w:t>
      </w:r>
      <w:r w:rsidRPr="00E1473A">
        <w:rPr>
          <w:rFonts w:ascii="Arial" w:hAnsi="Arial" w:cs="Arial"/>
          <w:sz w:val="24"/>
          <w:szCs w:val="24"/>
          <w:lang w:val="fr-FR"/>
        </w:rPr>
        <w:t xml:space="preserve">S qui assiste le survivant doit établir une première communication avec la </w:t>
      </w:r>
      <w:r w:rsidR="00C77654">
        <w:rPr>
          <w:rFonts w:ascii="Arial" w:hAnsi="Arial" w:cs="Arial"/>
          <w:sz w:val="24"/>
          <w:szCs w:val="24"/>
          <w:lang w:val="fr-FR"/>
        </w:rPr>
        <w:t>P</w:t>
      </w:r>
      <w:r w:rsidRPr="00E1473A">
        <w:rPr>
          <w:rFonts w:ascii="Arial" w:hAnsi="Arial" w:cs="Arial"/>
          <w:sz w:val="24"/>
          <w:szCs w:val="24"/>
          <w:lang w:val="fr-FR"/>
        </w:rPr>
        <w:t xml:space="preserve">ersonne de </w:t>
      </w:r>
      <w:r w:rsidR="00C77654">
        <w:rPr>
          <w:rFonts w:ascii="Arial" w:hAnsi="Arial" w:cs="Arial"/>
          <w:sz w:val="24"/>
          <w:szCs w:val="24"/>
          <w:lang w:val="fr-FR"/>
        </w:rPr>
        <w:t>C</w:t>
      </w:r>
      <w:r w:rsidRPr="00E1473A">
        <w:rPr>
          <w:rFonts w:ascii="Arial" w:hAnsi="Arial" w:cs="Arial"/>
          <w:sz w:val="24"/>
          <w:szCs w:val="24"/>
          <w:lang w:val="fr-FR"/>
        </w:rPr>
        <w:t xml:space="preserve">ontact </w:t>
      </w:r>
      <w:r w:rsidR="00C77654">
        <w:rPr>
          <w:rFonts w:ascii="Arial" w:hAnsi="Arial" w:cs="Arial"/>
          <w:sz w:val="24"/>
          <w:szCs w:val="24"/>
          <w:lang w:val="fr-FR"/>
        </w:rPr>
        <w:t>T</w:t>
      </w:r>
      <w:r w:rsidRPr="00E1473A">
        <w:rPr>
          <w:rFonts w:ascii="Arial" w:hAnsi="Arial" w:cs="Arial"/>
          <w:sz w:val="24"/>
          <w:szCs w:val="24"/>
          <w:lang w:val="fr-FR"/>
        </w:rPr>
        <w:t>erritoriale/</w:t>
      </w:r>
      <w:r w:rsidR="00C77654">
        <w:rPr>
          <w:rFonts w:ascii="Arial" w:hAnsi="Arial" w:cs="Arial"/>
          <w:sz w:val="24"/>
          <w:szCs w:val="24"/>
          <w:lang w:val="fr-FR"/>
        </w:rPr>
        <w:t>N</w:t>
      </w:r>
      <w:r w:rsidRPr="00E1473A">
        <w:rPr>
          <w:rFonts w:ascii="Arial" w:hAnsi="Arial" w:cs="Arial"/>
          <w:sz w:val="24"/>
          <w:szCs w:val="24"/>
          <w:lang w:val="fr-FR"/>
        </w:rPr>
        <w:t xml:space="preserve">ationale (PCN) du </w:t>
      </w:r>
      <w:r w:rsidR="00C77654">
        <w:rPr>
          <w:rFonts w:ascii="Arial" w:hAnsi="Arial" w:cs="Arial"/>
          <w:sz w:val="24"/>
          <w:szCs w:val="24"/>
          <w:lang w:val="fr-FR"/>
        </w:rPr>
        <w:t>T</w:t>
      </w:r>
      <w:r w:rsidRPr="00E1473A">
        <w:rPr>
          <w:rFonts w:ascii="Arial" w:hAnsi="Arial" w:cs="Arial"/>
          <w:sz w:val="24"/>
          <w:szCs w:val="24"/>
          <w:lang w:val="fr-FR"/>
        </w:rPr>
        <w:t xml:space="preserve">erritoire </w:t>
      </w:r>
      <w:r w:rsidR="00C77654">
        <w:rPr>
          <w:rFonts w:ascii="Arial" w:hAnsi="Arial" w:cs="Arial"/>
          <w:sz w:val="24"/>
          <w:szCs w:val="24"/>
          <w:lang w:val="fr-FR"/>
        </w:rPr>
        <w:t>D</w:t>
      </w:r>
      <w:r w:rsidRPr="00E1473A">
        <w:rPr>
          <w:rFonts w:ascii="Arial" w:hAnsi="Arial" w:cs="Arial"/>
          <w:sz w:val="24"/>
          <w:szCs w:val="24"/>
          <w:lang w:val="fr-FR"/>
        </w:rPr>
        <w:t xml:space="preserve">emandeur et commencer à obtenir un consentement éclairé et valide de la part du survivant. </w:t>
      </w:r>
    </w:p>
    <w:p w14:paraId="1B2053CF" w14:textId="71C505E2" w:rsidR="00F71DE9" w:rsidRPr="00E1473A" w:rsidRDefault="00F71DE9" w:rsidP="00E1473A">
      <w:pPr>
        <w:pStyle w:val="ListParagraph"/>
        <w:numPr>
          <w:ilvl w:val="0"/>
          <w:numId w:val="9"/>
        </w:numPr>
        <w:rPr>
          <w:rFonts w:ascii="Arial" w:hAnsi="Arial" w:cs="Arial"/>
          <w:sz w:val="24"/>
          <w:szCs w:val="24"/>
          <w:lang w:val="fr-FR"/>
        </w:rPr>
      </w:pPr>
      <w:r w:rsidRPr="00E1473A">
        <w:rPr>
          <w:rFonts w:ascii="Arial" w:hAnsi="Arial" w:cs="Arial"/>
          <w:sz w:val="24"/>
          <w:szCs w:val="24"/>
          <w:lang w:val="fr-FR"/>
        </w:rPr>
        <w:t xml:space="preserve">Dans les situations où la première langue du survivant n'est pas celle du territoire demandeur, l'obtention d'un consentement éclairé peut nécessiter le recours à un traducteur (dans la mesure des possibilités et de la situation). Cela peut impliquer de préparer l'accord de divulgation d'informations dans la première langue du survivant.  </w:t>
      </w:r>
    </w:p>
    <w:p w14:paraId="423BDC27" w14:textId="707C897C" w:rsidR="00F71DE9" w:rsidRPr="00E1473A" w:rsidRDefault="00F71DE9" w:rsidP="00E1473A">
      <w:pPr>
        <w:pStyle w:val="ListParagraph"/>
        <w:numPr>
          <w:ilvl w:val="0"/>
          <w:numId w:val="9"/>
        </w:numPr>
        <w:rPr>
          <w:rFonts w:ascii="Arial" w:hAnsi="Arial" w:cs="Arial"/>
          <w:sz w:val="24"/>
          <w:szCs w:val="24"/>
          <w:lang w:val="fr-FR"/>
        </w:rPr>
      </w:pPr>
      <w:r w:rsidRPr="00E1473A">
        <w:rPr>
          <w:rFonts w:ascii="Arial" w:hAnsi="Arial" w:cs="Arial"/>
          <w:sz w:val="24"/>
          <w:szCs w:val="24"/>
          <w:lang w:val="fr-FR"/>
        </w:rPr>
        <w:t xml:space="preserve">Le personnel de </w:t>
      </w:r>
      <w:r w:rsidR="00FC3AED">
        <w:rPr>
          <w:rFonts w:ascii="Arial" w:hAnsi="Arial" w:cs="Arial"/>
          <w:sz w:val="24"/>
          <w:szCs w:val="24"/>
          <w:lang w:val="fr-FR"/>
        </w:rPr>
        <w:t xml:space="preserve">l’ADS </w:t>
      </w:r>
      <w:r w:rsidRPr="00E1473A">
        <w:rPr>
          <w:rFonts w:ascii="Arial" w:hAnsi="Arial" w:cs="Arial"/>
          <w:sz w:val="24"/>
          <w:szCs w:val="24"/>
          <w:lang w:val="fr-FR"/>
        </w:rPr>
        <w:t>doit informer le survivant avec qui ces informations seront partagées et dans quel but.  Si, à un moment donné, cela va au-delà des personnes et des objectifs initialement convenus, le consentement doit à nouveau être demandé pour inclure ces nouveaux partenaires.</w:t>
      </w:r>
    </w:p>
    <w:p w14:paraId="0D79A79A" w14:textId="4E6F6A8B" w:rsidR="00F71DE9" w:rsidRPr="00E1473A" w:rsidRDefault="00F71DE9" w:rsidP="00E1473A">
      <w:pPr>
        <w:pStyle w:val="ListParagraph"/>
        <w:numPr>
          <w:ilvl w:val="0"/>
          <w:numId w:val="9"/>
        </w:numPr>
        <w:rPr>
          <w:rFonts w:ascii="Arial" w:hAnsi="Arial" w:cs="Arial"/>
          <w:sz w:val="24"/>
          <w:szCs w:val="24"/>
          <w:lang w:val="fr-FR"/>
        </w:rPr>
      </w:pPr>
      <w:r w:rsidRPr="00FC3AED">
        <w:rPr>
          <w:rFonts w:ascii="Arial" w:hAnsi="Arial" w:cs="Arial"/>
          <w:b/>
          <w:bCs/>
          <w:sz w:val="24"/>
          <w:szCs w:val="24"/>
          <w:highlight w:val="yellow"/>
          <w:lang w:val="fr-FR"/>
        </w:rPr>
        <w:t>Accord de divulgation des informations</w:t>
      </w:r>
      <w:r w:rsidRPr="00E1473A">
        <w:rPr>
          <w:rFonts w:ascii="Arial" w:hAnsi="Arial" w:cs="Arial"/>
          <w:sz w:val="24"/>
          <w:szCs w:val="24"/>
          <w:lang w:val="fr-FR"/>
        </w:rPr>
        <w:t xml:space="preserve">. Ce formulaire autorise la divulgation d'informations sur le survivant et son cas afin d'étudier les possibilités d'aide au retour et à la réintégration du survivant. L'accord signé doit rester en possession du </w:t>
      </w:r>
      <w:r w:rsidR="00FC3AED">
        <w:rPr>
          <w:rFonts w:ascii="Arial" w:hAnsi="Arial" w:cs="Arial"/>
          <w:sz w:val="24"/>
          <w:szCs w:val="24"/>
          <w:lang w:val="fr-FR"/>
        </w:rPr>
        <w:t>T</w:t>
      </w:r>
      <w:r w:rsidRPr="00E1473A">
        <w:rPr>
          <w:rFonts w:ascii="Arial" w:hAnsi="Arial" w:cs="Arial"/>
          <w:sz w:val="24"/>
          <w:szCs w:val="24"/>
          <w:lang w:val="fr-FR"/>
        </w:rPr>
        <w:t xml:space="preserve">erritoire </w:t>
      </w:r>
      <w:r w:rsidR="00FC3AED">
        <w:rPr>
          <w:rFonts w:ascii="Arial" w:hAnsi="Arial" w:cs="Arial"/>
          <w:sz w:val="24"/>
          <w:szCs w:val="24"/>
          <w:lang w:val="fr-FR"/>
        </w:rPr>
        <w:t>D</w:t>
      </w:r>
      <w:r w:rsidRPr="00E1473A">
        <w:rPr>
          <w:rFonts w:ascii="Arial" w:hAnsi="Arial" w:cs="Arial"/>
          <w:sz w:val="24"/>
          <w:szCs w:val="24"/>
          <w:lang w:val="fr-FR"/>
        </w:rPr>
        <w:t>emandeur.</w:t>
      </w:r>
    </w:p>
    <w:p w14:paraId="0F1F73D9" w14:textId="2FDF8D8E" w:rsidR="00F71DE9" w:rsidRPr="00E1473A" w:rsidRDefault="00F71DE9" w:rsidP="00E1473A">
      <w:pPr>
        <w:pStyle w:val="ListParagraph"/>
        <w:numPr>
          <w:ilvl w:val="1"/>
          <w:numId w:val="9"/>
        </w:numPr>
        <w:rPr>
          <w:rFonts w:ascii="Arial" w:hAnsi="Arial" w:cs="Arial"/>
          <w:sz w:val="24"/>
          <w:szCs w:val="24"/>
          <w:lang w:val="fr-FR"/>
        </w:rPr>
      </w:pPr>
      <w:r w:rsidRPr="00E1473A">
        <w:rPr>
          <w:rFonts w:ascii="Arial" w:hAnsi="Arial" w:cs="Arial"/>
          <w:sz w:val="24"/>
          <w:szCs w:val="24"/>
          <w:lang w:val="fr-FR"/>
        </w:rPr>
        <w:t xml:space="preserve">Si le survivant a déjà signé un formulaire d'accord de divulgation de renseignements de l'Armée du Salut pendant son séjour dans un programme de l'Armée du Salut et que l'accord est toujours en vigueur, il n'est pas nécessaire de remplir un autre formulaire d'accord de divulgation de renseignements. </w:t>
      </w:r>
    </w:p>
    <w:p w14:paraId="44AC0873" w14:textId="32751CDA" w:rsidR="00F71DE9" w:rsidRPr="00E1473A" w:rsidRDefault="00F71DE9" w:rsidP="00E1473A">
      <w:pPr>
        <w:pStyle w:val="ListParagraph"/>
        <w:numPr>
          <w:ilvl w:val="0"/>
          <w:numId w:val="9"/>
        </w:numPr>
        <w:rPr>
          <w:rFonts w:ascii="Arial" w:hAnsi="Arial" w:cs="Arial"/>
          <w:sz w:val="24"/>
          <w:szCs w:val="24"/>
          <w:lang w:val="fr-FR"/>
        </w:rPr>
      </w:pPr>
      <w:r w:rsidRPr="00E1473A">
        <w:rPr>
          <w:rFonts w:ascii="Arial" w:hAnsi="Arial" w:cs="Arial"/>
          <w:sz w:val="24"/>
          <w:szCs w:val="24"/>
          <w:lang w:val="fr-FR"/>
        </w:rPr>
        <w:t xml:space="preserve">Le </w:t>
      </w:r>
      <w:r w:rsidR="00FC3AED">
        <w:rPr>
          <w:rFonts w:ascii="Arial" w:hAnsi="Arial" w:cs="Arial"/>
          <w:sz w:val="24"/>
          <w:szCs w:val="24"/>
          <w:lang w:val="fr-FR"/>
        </w:rPr>
        <w:t>PCT/N</w:t>
      </w:r>
      <w:r w:rsidRPr="00E1473A">
        <w:rPr>
          <w:rFonts w:ascii="Arial" w:hAnsi="Arial" w:cs="Arial"/>
          <w:sz w:val="24"/>
          <w:szCs w:val="24"/>
          <w:lang w:val="fr-FR"/>
        </w:rPr>
        <w:t xml:space="preserve"> du </w:t>
      </w:r>
      <w:r w:rsidR="00FC3AED">
        <w:rPr>
          <w:rFonts w:ascii="Arial" w:hAnsi="Arial" w:cs="Arial"/>
          <w:sz w:val="24"/>
          <w:szCs w:val="24"/>
          <w:lang w:val="fr-FR"/>
        </w:rPr>
        <w:t>T</w:t>
      </w:r>
      <w:r w:rsidRPr="00E1473A">
        <w:rPr>
          <w:rFonts w:ascii="Arial" w:hAnsi="Arial" w:cs="Arial"/>
          <w:sz w:val="24"/>
          <w:szCs w:val="24"/>
          <w:lang w:val="fr-FR"/>
        </w:rPr>
        <w:t xml:space="preserve">erritoire </w:t>
      </w:r>
      <w:r w:rsidR="00FC3AED">
        <w:rPr>
          <w:rFonts w:ascii="Arial" w:hAnsi="Arial" w:cs="Arial"/>
          <w:sz w:val="24"/>
          <w:szCs w:val="24"/>
          <w:lang w:val="fr-FR"/>
        </w:rPr>
        <w:t>D</w:t>
      </w:r>
      <w:r w:rsidRPr="00E1473A">
        <w:rPr>
          <w:rFonts w:ascii="Arial" w:hAnsi="Arial" w:cs="Arial"/>
          <w:sz w:val="24"/>
          <w:szCs w:val="24"/>
          <w:lang w:val="fr-FR"/>
        </w:rPr>
        <w:t xml:space="preserve">emandeur peut commencer à remplir </w:t>
      </w:r>
      <w:r w:rsidRPr="00FC3AED">
        <w:rPr>
          <w:rFonts w:ascii="Arial" w:hAnsi="Arial" w:cs="Arial"/>
          <w:b/>
          <w:bCs/>
          <w:sz w:val="24"/>
          <w:szCs w:val="24"/>
          <w:highlight w:val="yellow"/>
          <w:lang w:val="fr-FR"/>
        </w:rPr>
        <w:t>le formulaire de demande de retour et de réintégration</w:t>
      </w:r>
      <w:r w:rsidRPr="00E1473A">
        <w:rPr>
          <w:rFonts w:ascii="Arial" w:hAnsi="Arial" w:cs="Arial"/>
          <w:sz w:val="24"/>
          <w:szCs w:val="24"/>
          <w:lang w:val="fr-FR"/>
        </w:rPr>
        <w:t xml:space="preserve"> avec le survivant. </w:t>
      </w:r>
    </w:p>
    <w:p w14:paraId="16CCFB99" w14:textId="090B10AC" w:rsidR="00F71DE9" w:rsidRPr="00E1473A" w:rsidRDefault="00F71DE9" w:rsidP="00E1473A">
      <w:pPr>
        <w:pStyle w:val="ListParagraph"/>
        <w:numPr>
          <w:ilvl w:val="0"/>
          <w:numId w:val="9"/>
        </w:numPr>
        <w:rPr>
          <w:rFonts w:ascii="Arial" w:hAnsi="Arial" w:cs="Arial"/>
          <w:sz w:val="24"/>
          <w:szCs w:val="24"/>
          <w:lang w:val="fr-FR"/>
        </w:rPr>
      </w:pPr>
      <w:r w:rsidRPr="00E1473A">
        <w:rPr>
          <w:rFonts w:ascii="Arial" w:hAnsi="Arial" w:cs="Arial"/>
          <w:sz w:val="24"/>
          <w:szCs w:val="24"/>
          <w:lang w:val="fr-FR"/>
        </w:rPr>
        <w:t xml:space="preserve">Le PCT/N du </w:t>
      </w:r>
      <w:r w:rsidR="00FC3AED">
        <w:rPr>
          <w:rFonts w:ascii="Arial" w:hAnsi="Arial" w:cs="Arial"/>
          <w:sz w:val="24"/>
          <w:szCs w:val="24"/>
          <w:lang w:val="fr-FR"/>
        </w:rPr>
        <w:t>T</w:t>
      </w:r>
      <w:r w:rsidRPr="00E1473A">
        <w:rPr>
          <w:rFonts w:ascii="Arial" w:hAnsi="Arial" w:cs="Arial"/>
          <w:sz w:val="24"/>
          <w:szCs w:val="24"/>
          <w:lang w:val="fr-FR"/>
        </w:rPr>
        <w:t xml:space="preserve">erritoire </w:t>
      </w:r>
      <w:r w:rsidR="00FC3AED">
        <w:rPr>
          <w:rFonts w:ascii="Arial" w:hAnsi="Arial" w:cs="Arial"/>
          <w:sz w:val="24"/>
          <w:szCs w:val="24"/>
          <w:lang w:val="fr-FR"/>
        </w:rPr>
        <w:t>D</w:t>
      </w:r>
      <w:r w:rsidRPr="00E1473A">
        <w:rPr>
          <w:rFonts w:ascii="Arial" w:hAnsi="Arial" w:cs="Arial"/>
          <w:sz w:val="24"/>
          <w:szCs w:val="24"/>
          <w:lang w:val="fr-FR"/>
        </w:rPr>
        <w:t xml:space="preserve">emandeur peut établir un premier contact avec le PCT/N du </w:t>
      </w:r>
      <w:r w:rsidR="00FC3AED">
        <w:rPr>
          <w:rFonts w:ascii="Arial" w:hAnsi="Arial" w:cs="Arial"/>
          <w:sz w:val="24"/>
          <w:szCs w:val="24"/>
          <w:lang w:val="fr-FR"/>
        </w:rPr>
        <w:t>T</w:t>
      </w:r>
      <w:r w:rsidRPr="00E1473A">
        <w:rPr>
          <w:rFonts w:ascii="Arial" w:hAnsi="Arial" w:cs="Arial"/>
          <w:sz w:val="24"/>
          <w:szCs w:val="24"/>
          <w:lang w:val="fr-FR"/>
        </w:rPr>
        <w:t>erritoire d'</w:t>
      </w:r>
      <w:r w:rsidR="00FC3AED">
        <w:rPr>
          <w:rFonts w:ascii="Arial" w:hAnsi="Arial" w:cs="Arial"/>
          <w:sz w:val="24"/>
          <w:szCs w:val="24"/>
          <w:lang w:val="fr-FR"/>
        </w:rPr>
        <w:t>A</w:t>
      </w:r>
      <w:r w:rsidRPr="00E1473A">
        <w:rPr>
          <w:rFonts w:ascii="Arial" w:hAnsi="Arial" w:cs="Arial"/>
          <w:sz w:val="24"/>
          <w:szCs w:val="24"/>
          <w:lang w:val="fr-FR"/>
        </w:rPr>
        <w:t xml:space="preserve">ccueil en joignant </w:t>
      </w:r>
      <w:r w:rsidRPr="00FC3AED">
        <w:rPr>
          <w:rFonts w:ascii="Arial" w:hAnsi="Arial" w:cs="Arial"/>
          <w:b/>
          <w:bCs/>
          <w:sz w:val="24"/>
          <w:szCs w:val="24"/>
          <w:highlight w:val="yellow"/>
          <w:lang w:val="fr-FR"/>
        </w:rPr>
        <w:t>le formulaire de demande de retour et de réintégration</w:t>
      </w:r>
      <w:r w:rsidRPr="00E1473A">
        <w:rPr>
          <w:rFonts w:ascii="Arial" w:hAnsi="Arial" w:cs="Arial"/>
          <w:sz w:val="24"/>
          <w:szCs w:val="24"/>
          <w:lang w:val="fr-FR"/>
        </w:rPr>
        <w:t xml:space="preserve"> et </w:t>
      </w:r>
      <w:r w:rsidRPr="00FC3AED">
        <w:rPr>
          <w:rFonts w:ascii="Arial" w:hAnsi="Arial" w:cs="Arial"/>
          <w:b/>
          <w:bCs/>
          <w:sz w:val="24"/>
          <w:szCs w:val="24"/>
          <w:highlight w:val="yellow"/>
          <w:lang w:val="fr-FR"/>
        </w:rPr>
        <w:t>le formulaire de communication d'informations</w:t>
      </w:r>
      <w:r w:rsidRPr="00E1473A">
        <w:rPr>
          <w:rFonts w:ascii="Arial" w:hAnsi="Arial" w:cs="Arial"/>
          <w:sz w:val="24"/>
          <w:szCs w:val="24"/>
          <w:lang w:val="fr-FR"/>
        </w:rPr>
        <w:t>.</w:t>
      </w:r>
    </w:p>
    <w:p w14:paraId="50DCCB90" w14:textId="55C27690" w:rsidR="00F71DE9" w:rsidRPr="00E1473A" w:rsidRDefault="00F71DE9" w:rsidP="00FC3AED">
      <w:pPr>
        <w:pStyle w:val="ListParagraph"/>
        <w:numPr>
          <w:ilvl w:val="1"/>
          <w:numId w:val="10"/>
        </w:numPr>
        <w:rPr>
          <w:rFonts w:ascii="Arial" w:hAnsi="Arial" w:cs="Arial"/>
          <w:sz w:val="24"/>
          <w:szCs w:val="24"/>
          <w:lang w:val="fr-FR"/>
        </w:rPr>
      </w:pPr>
      <w:r w:rsidRPr="00E1473A">
        <w:rPr>
          <w:rFonts w:ascii="Arial" w:hAnsi="Arial" w:cs="Arial"/>
          <w:sz w:val="24"/>
          <w:szCs w:val="24"/>
          <w:lang w:val="fr-FR"/>
        </w:rPr>
        <w:t>Les coordonnées des PC</w:t>
      </w:r>
      <w:r w:rsidR="00FC3AED">
        <w:rPr>
          <w:rFonts w:ascii="Arial" w:hAnsi="Arial" w:cs="Arial"/>
          <w:sz w:val="24"/>
          <w:szCs w:val="24"/>
          <w:lang w:val="fr-FR"/>
        </w:rPr>
        <w:t>T/</w:t>
      </w:r>
      <w:r w:rsidRPr="00E1473A">
        <w:rPr>
          <w:rFonts w:ascii="Arial" w:hAnsi="Arial" w:cs="Arial"/>
          <w:sz w:val="24"/>
          <w:szCs w:val="24"/>
          <w:lang w:val="fr-FR"/>
        </w:rPr>
        <w:t xml:space="preserve">N figurant dans l'annuaire mondial des </w:t>
      </w:r>
      <w:r w:rsidR="00FC3AED">
        <w:rPr>
          <w:rFonts w:ascii="Arial" w:hAnsi="Arial" w:cs="Arial"/>
          <w:sz w:val="24"/>
          <w:szCs w:val="24"/>
          <w:lang w:val="fr-FR"/>
        </w:rPr>
        <w:t>REMTEH</w:t>
      </w:r>
      <w:r w:rsidRPr="00E1473A">
        <w:rPr>
          <w:rFonts w:ascii="Arial" w:hAnsi="Arial" w:cs="Arial"/>
          <w:sz w:val="24"/>
          <w:szCs w:val="24"/>
          <w:lang w:val="fr-FR"/>
        </w:rPr>
        <w:t xml:space="preserve"> se trouvent à l'adresse suivante : </w:t>
      </w:r>
      <w:hyperlink r:id="rId7" w:history="1">
        <w:r w:rsidRPr="00FC3AED">
          <w:rPr>
            <w:rStyle w:val="Hyperlink"/>
            <w:rFonts w:ascii="Arial" w:hAnsi="Arial" w:cs="Arial"/>
            <w:sz w:val="24"/>
            <w:szCs w:val="24"/>
            <w:lang w:val="fr-FR"/>
          </w:rPr>
          <w:t>https://saitco.sharepoint.com/:x:/r/sites/GRP-IHQ-</w:t>
        </w:r>
        <w:r w:rsidRPr="00FC3AED">
          <w:rPr>
            <w:rStyle w:val="Hyperlink"/>
            <w:rFonts w:ascii="Arial" w:hAnsi="Arial" w:cs="Arial"/>
            <w:sz w:val="24"/>
            <w:szCs w:val="24"/>
            <w:lang w:val="fr-FR"/>
          </w:rPr>
          <w:lastRenderedPageBreak/>
          <w:t>MSHTRGlobalDirectoryTest/Shared%20Documents/Directory/Global%20Directory.xlsx?d=w27eedc9be2984cbd83f2df610c328fe5&amp;csf=1&amp;web=1&amp;e=qFthpW</w:t>
        </w:r>
      </w:hyperlink>
    </w:p>
    <w:p w14:paraId="417A28E1" w14:textId="2682889B" w:rsidR="00F71DE9" w:rsidRPr="00E1473A" w:rsidRDefault="00F71DE9" w:rsidP="00FC3AED">
      <w:pPr>
        <w:pStyle w:val="ListParagraph"/>
        <w:numPr>
          <w:ilvl w:val="1"/>
          <w:numId w:val="10"/>
        </w:numPr>
        <w:rPr>
          <w:rFonts w:ascii="Arial" w:hAnsi="Arial" w:cs="Arial"/>
          <w:sz w:val="24"/>
          <w:szCs w:val="24"/>
          <w:lang w:val="fr-FR"/>
        </w:rPr>
      </w:pPr>
      <w:r w:rsidRPr="00E1473A">
        <w:rPr>
          <w:rFonts w:ascii="Arial" w:hAnsi="Arial" w:cs="Arial"/>
          <w:sz w:val="24"/>
          <w:szCs w:val="24"/>
          <w:lang w:val="fr-FR"/>
        </w:rPr>
        <w:t xml:space="preserve">Cc : Coordinateurs zonaux de </w:t>
      </w:r>
      <w:r w:rsidR="00FC3AED">
        <w:rPr>
          <w:rFonts w:ascii="Arial" w:hAnsi="Arial" w:cs="Arial"/>
          <w:sz w:val="24"/>
          <w:szCs w:val="24"/>
          <w:lang w:val="fr-FR"/>
        </w:rPr>
        <w:t>REMTEH</w:t>
      </w:r>
      <w:r w:rsidRPr="00E1473A">
        <w:rPr>
          <w:rFonts w:ascii="Arial" w:hAnsi="Arial" w:cs="Arial"/>
          <w:sz w:val="24"/>
          <w:szCs w:val="24"/>
          <w:lang w:val="fr-FR"/>
        </w:rPr>
        <w:t xml:space="preserve">, </w:t>
      </w:r>
      <w:r w:rsidR="00FC3AED">
        <w:rPr>
          <w:rFonts w:ascii="Arial" w:hAnsi="Arial" w:cs="Arial"/>
          <w:sz w:val="24"/>
          <w:szCs w:val="24"/>
          <w:lang w:val="fr-FR"/>
        </w:rPr>
        <w:t>D</w:t>
      </w:r>
      <w:r w:rsidRPr="00E1473A">
        <w:rPr>
          <w:rFonts w:ascii="Arial" w:hAnsi="Arial" w:cs="Arial"/>
          <w:sz w:val="24"/>
          <w:szCs w:val="24"/>
          <w:lang w:val="fr-FR"/>
        </w:rPr>
        <w:t xml:space="preserve">irections </w:t>
      </w:r>
      <w:r w:rsidR="00FC3AED">
        <w:rPr>
          <w:rFonts w:ascii="Arial" w:hAnsi="Arial" w:cs="Arial"/>
          <w:sz w:val="24"/>
          <w:szCs w:val="24"/>
          <w:lang w:val="fr-FR"/>
        </w:rPr>
        <w:t>T</w:t>
      </w:r>
      <w:r w:rsidRPr="00E1473A">
        <w:rPr>
          <w:rFonts w:ascii="Arial" w:hAnsi="Arial" w:cs="Arial"/>
          <w:sz w:val="24"/>
          <w:szCs w:val="24"/>
          <w:lang w:val="fr-FR"/>
        </w:rPr>
        <w:t>erritoriales, IHQ-MSHTR@salvationarmy.org</w:t>
      </w:r>
    </w:p>
    <w:p w14:paraId="067F2A37" w14:textId="62055243" w:rsidR="00F71DE9" w:rsidRPr="00E1473A" w:rsidRDefault="00F71DE9" w:rsidP="00E1473A">
      <w:pPr>
        <w:pStyle w:val="ListParagraph"/>
        <w:numPr>
          <w:ilvl w:val="0"/>
          <w:numId w:val="9"/>
        </w:numPr>
        <w:rPr>
          <w:rFonts w:ascii="Arial" w:hAnsi="Arial" w:cs="Arial"/>
          <w:sz w:val="24"/>
          <w:szCs w:val="24"/>
          <w:lang w:val="fr-FR"/>
        </w:rPr>
      </w:pPr>
      <w:r w:rsidRPr="00E1473A">
        <w:rPr>
          <w:rFonts w:ascii="Arial" w:hAnsi="Arial" w:cs="Arial"/>
          <w:sz w:val="24"/>
          <w:szCs w:val="24"/>
          <w:lang w:val="fr-FR"/>
        </w:rPr>
        <w:t>À des fins de sécurité des données, le nom du survivant ne doit pas être partagé ou inclus dans toute correspondance ou communication à cette phase.</w:t>
      </w:r>
    </w:p>
    <w:p w14:paraId="48E184C9" w14:textId="0D0574E8" w:rsidR="00B77EB7" w:rsidRPr="00E1473A" w:rsidRDefault="00F71DE9" w:rsidP="00E1473A">
      <w:pPr>
        <w:pStyle w:val="ListParagraph"/>
        <w:numPr>
          <w:ilvl w:val="0"/>
          <w:numId w:val="9"/>
        </w:numPr>
        <w:rPr>
          <w:rFonts w:ascii="Arial" w:hAnsi="Arial" w:cs="Arial"/>
          <w:sz w:val="24"/>
          <w:szCs w:val="24"/>
          <w:lang w:val="fr-FR"/>
        </w:rPr>
      </w:pPr>
      <w:r w:rsidRPr="00E1473A">
        <w:rPr>
          <w:rFonts w:ascii="Arial" w:hAnsi="Arial" w:cs="Arial"/>
          <w:sz w:val="24"/>
          <w:szCs w:val="24"/>
          <w:lang w:val="fr-FR"/>
        </w:rPr>
        <w:t xml:space="preserve">Les </w:t>
      </w:r>
      <w:r w:rsidR="00FC3AED">
        <w:rPr>
          <w:rFonts w:ascii="Arial" w:hAnsi="Arial" w:cs="Arial"/>
          <w:sz w:val="24"/>
          <w:szCs w:val="24"/>
          <w:lang w:val="fr-FR"/>
        </w:rPr>
        <w:t>T</w:t>
      </w:r>
      <w:r w:rsidRPr="00E1473A">
        <w:rPr>
          <w:rFonts w:ascii="Arial" w:hAnsi="Arial" w:cs="Arial"/>
          <w:sz w:val="24"/>
          <w:szCs w:val="24"/>
          <w:lang w:val="fr-FR"/>
        </w:rPr>
        <w:t xml:space="preserve">erritoires </w:t>
      </w:r>
      <w:r w:rsidR="00FC3AED">
        <w:rPr>
          <w:rFonts w:ascii="Arial" w:hAnsi="Arial" w:cs="Arial"/>
          <w:sz w:val="24"/>
          <w:szCs w:val="24"/>
          <w:lang w:val="fr-FR"/>
        </w:rPr>
        <w:t>D</w:t>
      </w:r>
      <w:r w:rsidRPr="00E1473A">
        <w:rPr>
          <w:rFonts w:ascii="Arial" w:hAnsi="Arial" w:cs="Arial"/>
          <w:sz w:val="24"/>
          <w:szCs w:val="24"/>
          <w:lang w:val="fr-FR"/>
        </w:rPr>
        <w:t xml:space="preserve">emandeurs et </w:t>
      </w:r>
      <w:r w:rsidR="00FC3AED">
        <w:rPr>
          <w:rFonts w:ascii="Arial" w:hAnsi="Arial" w:cs="Arial"/>
          <w:sz w:val="24"/>
          <w:szCs w:val="24"/>
          <w:lang w:val="fr-FR"/>
        </w:rPr>
        <w:t>d’A</w:t>
      </w:r>
      <w:r w:rsidR="00FC3AED" w:rsidRPr="00E1473A">
        <w:rPr>
          <w:rFonts w:ascii="Arial" w:hAnsi="Arial" w:cs="Arial"/>
          <w:sz w:val="24"/>
          <w:szCs w:val="24"/>
          <w:lang w:val="fr-FR"/>
        </w:rPr>
        <w:t>ccueil</w:t>
      </w:r>
      <w:r w:rsidRPr="00E1473A">
        <w:rPr>
          <w:rFonts w:ascii="Arial" w:hAnsi="Arial" w:cs="Arial"/>
          <w:sz w:val="24"/>
          <w:szCs w:val="24"/>
          <w:lang w:val="fr-FR"/>
        </w:rPr>
        <w:t xml:space="preserve"> sont également encouragés à communiquer par téléphone ou par appels vidéo autant que possible pour discuter des détails du cas.  Ceci est encouragé </w:t>
      </w:r>
      <w:r w:rsidR="00FC3AED">
        <w:rPr>
          <w:rFonts w:ascii="Arial" w:hAnsi="Arial" w:cs="Arial"/>
          <w:sz w:val="24"/>
          <w:szCs w:val="24"/>
          <w:lang w:val="fr-FR"/>
        </w:rPr>
        <w:t xml:space="preserve">et </w:t>
      </w:r>
      <w:r w:rsidRPr="00E1473A">
        <w:rPr>
          <w:rFonts w:ascii="Arial" w:hAnsi="Arial" w:cs="Arial"/>
          <w:sz w:val="24"/>
          <w:szCs w:val="24"/>
          <w:lang w:val="fr-FR"/>
        </w:rPr>
        <w:t>minimise les transmissions électroniques et écrites, qui peuvent mettre en péril la vie privée du survivant.</w:t>
      </w:r>
    </w:p>
    <w:p w14:paraId="58968ADF" w14:textId="6FB97915" w:rsidR="00E9708E" w:rsidRPr="00FC3AED" w:rsidRDefault="00E9708E" w:rsidP="00E9708E">
      <w:pPr>
        <w:rPr>
          <w:rFonts w:ascii="Arial" w:hAnsi="Arial" w:cs="Arial"/>
          <w:sz w:val="24"/>
          <w:szCs w:val="24"/>
          <w:u w:val="single"/>
          <w:lang w:val="fr-FR"/>
        </w:rPr>
      </w:pPr>
      <w:r w:rsidRPr="00FC3AED">
        <w:rPr>
          <w:rFonts w:ascii="Arial" w:hAnsi="Arial" w:cs="Arial"/>
          <w:sz w:val="24"/>
          <w:szCs w:val="24"/>
          <w:u w:val="single"/>
          <w:lang w:val="fr-FR"/>
        </w:rPr>
        <w:t xml:space="preserve">Phase 2 : Exploration des </w:t>
      </w:r>
      <w:r w:rsidR="00FC3AED">
        <w:rPr>
          <w:rFonts w:ascii="Arial" w:hAnsi="Arial" w:cs="Arial"/>
          <w:sz w:val="24"/>
          <w:szCs w:val="24"/>
          <w:u w:val="single"/>
          <w:lang w:val="fr-FR"/>
        </w:rPr>
        <w:t>S</w:t>
      </w:r>
      <w:r w:rsidRPr="00FC3AED">
        <w:rPr>
          <w:rFonts w:ascii="Arial" w:hAnsi="Arial" w:cs="Arial"/>
          <w:sz w:val="24"/>
          <w:szCs w:val="24"/>
          <w:u w:val="single"/>
          <w:lang w:val="fr-FR"/>
        </w:rPr>
        <w:t xml:space="preserve">ervices et </w:t>
      </w:r>
      <w:r w:rsidR="00FC3AED">
        <w:rPr>
          <w:rFonts w:ascii="Arial" w:hAnsi="Arial" w:cs="Arial"/>
          <w:sz w:val="24"/>
          <w:szCs w:val="24"/>
          <w:u w:val="single"/>
          <w:lang w:val="fr-FR"/>
        </w:rPr>
        <w:t>P</w:t>
      </w:r>
      <w:r w:rsidRPr="00FC3AED">
        <w:rPr>
          <w:rFonts w:ascii="Arial" w:hAnsi="Arial" w:cs="Arial"/>
          <w:sz w:val="24"/>
          <w:szCs w:val="24"/>
          <w:u w:val="single"/>
          <w:lang w:val="fr-FR"/>
        </w:rPr>
        <w:t xml:space="preserve">rise de </w:t>
      </w:r>
      <w:r w:rsidR="00FC3AED">
        <w:rPr>
          <w:rFonts w:ascii="Arial" w:hAnsi="Arial" w:cs="Arial"/>
          <w:sz w:val="24"/>
          <w:szCs w:val="24"/>
          <w:u w:val="single"/>
          <w:lang w:val="fr-FR"/>
        </w:rPr>
        <w:t>D</w:t>
      </w:r>
      <w:r w:rsidRPr="00FC3AED">
        <w:rPr>
          <w:rFonts w:ascii="Arial" w:hAnsi="Arial" w:cs="Arial"/>
          <w:sz w:val="24"/>
          <w:szCs w:val="24"/>
          <w:u w:val="single"/>
          <w:lang w:val="fr-FR"/>
        </w:rPr>
        <w:t>écision</w:t>
      </w:r>
    </w:p>
    <w:p w14:paraId="225A771D" w14:textId="77777777" w:rsidR="00E9708E" w:rsidRPr="00E9708E" w:rsidRDefault="00E9708E" w:rsidP="00E9708E">
      <w:pPr>
        <w:rPr>
          <w:rFonts w:ascii="Arial" w:hAnsi="Arial" w:cs="Arial"/>
          <w:sz w:val="24"/>
          <w:szCs w:val="24"/>
          <w:lang w:val="fr-FR"/>
        </w:rPr>
      </w:pPr>
      <w:r w:rsidRPr="00E9708E">
        <w:rPr>
          <w:rFonts w:ascii="Arial" w:hAnsi="Arial" w:cs="Arial"/>
          <w:sz w:val="24"/>
          <w:szCs w:val="24"/>
          <w:lang w:val="fr-FR"/>
        </w:rPr>
        <w:t>OBJECTIF DE CETTE PHASE : Faire l'inventaire des services de soutien possibles dans le territoire d'accueil.</w:t>
      </w:r>
    </w:p>
    <w:p w14:paraId="03984ECF" w14:textId="77FA926D" w:rsidR="00E9708E" w:rsidRPr="00FC3AED" w:rsidRDefault="00E9708E" w:rsidP="00FC3AED">
      <w:pPr>
        <w:pStyle w:val="ListParagraph"/>
        <w:numPr>
          <w:ilvl w:val="0"/>
          <w:numId w:val="12"/>
        </w:numPr>
        <w:rPr>
          <w:rFonts w:ascii="Arial" w:hAnsi="Arial" w:cs="Arial"/>
          <w:sz w:val="24"/>
          <w:szCs w:val="24"/>
          <w:lang w:val="fr-FR"/>
        </w:rPr>
      </w:pPr>
      <w:r w:rsidRPr="00FC3AED">
        <w:rPr>
          <w:rFonts w:ascii="Arial" w:hAnsi="Arial" w:cs="Arial"/>
          <w:sz w:val="24"/>
          <w:szCs w:val="24"/>
          <w:lang w:val="fr-FR"/>
        </w:rPr>
        <w:t>Les deux P</w:t>
      </w:r>
      <w:r w:rsidR="00FC3AED">
        <w:rPr>
          <w:rFonts w:ascii="Arial" w:hAnsi="Arial" w:cs="Arial"/>
          <w:sz w:val="24"/>
          <w:szCs w:val="24"/>
          <w:lang w:val="fr-FR"/>
        </w:rPr>
        <w:t>CT/N</w:t>
      </w:r>
      <w:r w:rsidRPr="00FC3AED">
        <w:rPr>
          <w:rFonts w:ascii="Arial" w:hAnsi="Arial" w:cs="Arial"/>
          <w:sz w:val="24"/>
          <w:szCs w:val="24"/>
          <w:lang w:val="fr-FR"/>
        </w:rPr>
        <w:t xml:space="preserve"> du </w:t>
      </w:r>
      <w:r w:rsidR="00FC3AED">
        <w:rPr>
          <w:rFonts w:ascii="Arial" w:hAnsi="Arial" w:cs="Arial"/>
          <w:sz w:val="24"/>
          <w:szCs w:val="24"/>
          <w:lang w:val="fr-FR"/>
        </w:rPr>
        <w:t>T</w:t>
      </w:r>
      <w:r w:rsidRPr="00FC3AED">
        <w:rPr>
          <w:rFonts w:ascii="Arial" w:hAnsi="Arial" w:cs="Arial"/>
          <w:sz w:val="24"/>
          <w:szCs w:val="24"/>
          <w:lang w:val="fr-FR"/>
        </w:rPr>
        <w:t xml:space="preserve">erritoire </w:t>
      </w:r>
      <w:r w:rsidR="00FC3AED">
        <w:rPr>
          <w:rFonts w:ascii="Arial" w:hAnsi="Arial" w:cs="Arial"/>
          <w:sz w:val="24"/>
          <w:szCs w:val="24"/>
          <w:lang w:val="fr-FR"/>
        </w:rPr>
        <w:t>D</w:t>
      </w:r>
      <w:r w:rsidRPr="00FC3AED">
        <w:rPr>
          <w:rFonts w:ascii="Arial" w:hAnsi="Arial" w:cs="Arial"/>
          <w:sz w:val="24"/>
          <w:szCs w:val="24"/>
          <w:lang w:val="fr-FR"/>
        </w:rPr>
        <w:t xml:space="preserve">emandeur et du </w:t>
      </w:r>
      <w:r w:rsidR="00FC3AED">
        <w:rPr>
          <w:rFonts w:ascii="Arial" w:hAnsi="Arial" w:cs="Arial"/>
          <w:sz w:val="24"/>
          <w:szCs w:val="24"/>
          <w:lang w:val="fr-FR"/>
        </w:rPr>
        <w:t>T</w:t>
      </w:r>
      <w:r w:rsidRPr="00FC3AED">
        <w:rPr>
          <w:rFonts w:ascii="Arial" w:hAnsi="Arial" w:cs="Arial"/>
          <w:sz w:val="24"/>
          <w:szCs w:val="24"/>
          <w:lang w:val="fr-FR"/>
        </w:rPr>
        <w:t>erritoire d'</w:t>
      </w:r>
      <w:r w:rsidR="00FC3AED">
        <w:rPr>
          <w:rFonts w:ascii="Arial" w:hAnsi="Arial" w:cs="Arial"/>
          <w:sz w:val="24"/>
          <w:szCs w:val="24"/>
          <w:lang w:val="fr-FR"/>
        </w:rPr>
        <w:t>A</w:t>
      </w:r>
      <w:r w:rsidRPr="00FC3AED">
        <w:rPr>
          <w:rFonts w:ascii="Arial" w:hAnsi="Arial" w:cs="Arial"/>
          <w:sz w:val="24"/>
          <w:szCs w:val="24"/>
          <w:lang w:val="fr-FR"/>
        </w:rPr>
        <w:t xml:space="preserve">ccueil peuvent commencer ensemble à explorer les options pour aider au retour et à la réintégration du survivant, en tenant compte des facteurs suivants : </w:t>
      </w:r>
    </w:p>
    <w:p w14:paraId="05140251" w14:textId="57CED5A5" w:rsidR="00E9708E" w:rsidRPr="00FC3AED" w:rsidRDefault="00E9708E" w:rsidP="00FC3AED">
      <w:pPr>
        <w:pStyle w:val="ListParagraph"/>
        <w:numPr>
          <w:ilvl w:val="0"/>
          <w:numId w:val="13"/>
        </w:numPr>
        <w:rPr>
          <w:rFonts w:ascii="Arial" w:hAnsi="Arial" w:cs="Arial"/>
          <w:sz w:val="24"/>
          <w:szCs w:val="24"/>
          <w:lang w:val="fr-FR"/>
        </w:rPr>
      </w:pPr>
      <w:r w:rsidRPr="00FC3AED">
        <w:rPr>
          <w:rFonts w:ascii="Arial" w:hAnsi="Arial" w:cs="Arial"/>
          <w:sz w:val="24"/>
          <w:szCs w:val="24"/>
          <w:lang w:val="fr-FR"/>
        </w:rPr>
        <w:t>Existe-t-il une organisation extérieure qui fournit déjà le service ?</w:t>
      </w:r>
    </w:p>
    <w:p w14:paraId="6BA989DB" w14:textId="5CC231AA" w:rsidR="00E9708E" w:rsidRPr="00FC3AED" w:rsidRDefault="00E9708E" w:rsidP="00FC3AED">
      <w:pPr>
        <w:pStyle w:val="ListParagraph"/>
        <w:numPr>
          <w:ilvl w:val="0"/>
          <w:numId w:val="13"/>
        </w:numPr>
        <w:rPr>
          <w:rFonts w:ascii="Arial" w:hAnsi="Arial" w:cs="Arial"/>
          <w:sz w:val="24"/>
          <w:szCs w:val="24"/>
          <w:lang w:val="fr-FR"/>
        </w:rPr>
      </w:pPr>
      <w:r w:rsidRPr="00FC3AED">
        <w:rPr>
          <w:rFonts w:ascii="Arial" w:hAnsi="Arial" w:cs="Arial"/>
          <w:sz w:val="24"/>
          <w:szCs w:val="24"/>
          <w:lang w:val="fr-FR"/>
        </w:rPr>
        <w:t xml:space="preserve">Le </w:t>
      </w:r>
      <w:r w:rsidR="00FC3AED">
        <w:rPr>
          <w:rFonts w:ascii="Arial" w:hAnsi="Arial" w:cs="Arial"/>
          <w:sz w:val="24"/>
          <w:szCs w:val="24"/>
          <w:lang w:val="fr-FR"/>
        </w:rPr>
        <w:t>T</w:t>
      </w:r>
      <w:r w:rsidRPr="00FC3AED">
        <w:rPr>
          <w:rFonts w:ascii="Arial" w:hAnsi="Arial" w:cs="Arial"/>
          <w:sz w:val="24"/>
          <w:szCs w:val="24"/>
          <w:lang w:val="fr-FR"/>
        </w:rPr>
        <w:t>erritoire d'</w:t>
      </w:r>
      <w:r w:rsidR="00FC3AED">
        <w:rPr>
          <w:rFonts w:ascii="Arial" w:hAnsi="Arial" w:cs="Arial"/>
          <w:sz w:val="24"/>
          <w:szCs w:val="24"/>
          <w:lang w:val="fr-FR"/>
        </w:rPr>
        <w:t>A</w:t>
      </w:r>
      <w:r w:rsidRPr="00FC3AED">
        <w:rPr>
          <w:rFonts w:ascii="Arial" w:hAnsi="Arial" w:cs="Arial"/>
          <w:sz w:val="24"/>
          <w:szCs w:val="24"/>
          <w:lang w:val="fr-FR"/>
        </w:rPr>
        <w:t xml:space="preserve">ccueil dispose-t-il de ressources suffisantes et a-t-il la capacité et la disponibilité pour aider le survivant dans ce retour et cette réintégration ? </w:t>
      </w:r>
    </w:p>
    <w:p w14:paraId="621A8BBF" w14:textId="62DA2303" w:rsidR="00E9708E" w:rsidRPr="00FC3AED" w:rsidRDefault="00E9708E" w:rsidP="00FC3AED">
      <w:pPr>
        <w:pStyle w:val="ListParagraph"/>
        <w:numPr>
          <w:ilvl w:val="0"/>
          <w:numId w:val="15"/>
        </w:numPr>
        <w:rPr>
          <w:rFonts w:ascii="Arial" w:hAnsi="Arial" w:cs="Arial"/>
          <w:sz w:val="24"/>
          <w:szCs w:val="24"/>
          <w:lang w:val="fr-FR"/>
        </w:rPr>
      </w:pPr>
      <w:r w:rsidRPr="00FC3AED">
        <w:rPr>
          <w:rFonts w:ascii="Arial" w:hAnsi="Arial" w:cs="Arial"/>
          <w:sz w:val="24"/>
          <w:szCs w:val="24"/>
          <w:lang w:val="fr-FR"/>
        </w:rPr>
        <w:t xml:space="preserve">Le </w:t>
      </w:r>
      <w:r w:rsidR="00FC3AED">
        <w:rPr>
          <w:rFonts w:ascii="Arial" w:hAnsi="Arial" w:cs="Arial"/>
          <w:sz w:val="24"/>
          <w:szCs w:val="24"/>
          <w:lang w:val="fr-FR"/>
        </w:rPr>
        <w:t>T</w:t>
      </w:r>
      <w:r w:rsidRPr="00FC3AED">
        <w:rPr>
          <w:rFonts w:ascii="Arial" w:hAnsi="Arial" w:cs="Arial"/>
          <w:sz w:val="24"/>
          <w:szCs w:val="24"/>
          <w:lang w:val="fr-FR"/>
        </w:rPr>
        <w:t xml:space="preserve">erritoire </w:t>
      </w:r>
      <w:r w:rsidR="00FC3AED">
        <w:rPr>
          <w:rFonts w:ascii="Arial" w:hAnsi="Arial" w:cs="Arial"/>
          <w:sz w:val="24"/>
          <w:szCs w:val="24"/>
          <w:lang w:val="fr-FR"/>
        </w:rPr>
        <w:t>D</w:t>
      </w:r>
      <w:r w:rsidRPr="00FC3AED">
        <w:rPr>
          <w:rFonts w:ascii="Arial" w:hAnsi="Arial" w:cs="Arial"/>
          <w:sz w:val="24"/>
          <w:szCs w:val="24"/>
          <w:lang w:val="fr-FR"/>
        </w:rPr>
        <w:t xml:space="preserve">emandeur ou le </w:t>
      </w:r>
      <w:r w:rsidR="00FC3AED">
        <w:rPr>
          <w:rFonts w:ascii="Arial" w:hAnsi="Arial" w:cs="Arial"/>
          <w:sz w:val="24"/>
          <w:szCs w:val="24"/>
          <w:lang w:val="fr-FR"/>
        </w:rPr>
        <w:t>T</w:t>
      </w:r>
      <w:r w:rsidRPr="00FC3AED">
        <w:rPr>
          <w:rFonts w:ascii="Arial" w:hAnsi="Arial" w:cs="Arial"/>
          <w:sz w:val="24"/>
          <w:szCs w:val="24"/>
          <w:lang w:val="fr-FR"/>
        </w:rPr>
        <w:t>erritoire d'</w:t>
      </w:r>
      <w:r w:rsidR="00FC3AED">
        <w:rPr>
          <w:rFonts w:ascii="Arial" w:hAnsi="Arial" w:cs="Arial"/>
          <w:sz w:val="24"/>
          <w:szCs w:val="24"/>
          <w:lang w:val="fr-FR"/>
        </w:rPr>
        <w:t>A</w:t>
      </w:r>
      <w:r w:rsidRPr="00FC3AED">
        <w:rPr>
          <w:rFonts w:ascii="Arial" w:hAnsi="Arial" w:cs="Arial"/>
          <w:sz w:val="24"/>
          <w:szCs w:val="24"/>
          <w:lang w:val="fr-FR"/>
        </w:rPr>
        <w:t>ccueil dispose-t-il de fonds pour contribuer au retour et au rapatriement du survivant</w:t>
      </w:r>
      <w:r w:rsidR="00FC3AED">
        <w:rPr>
          <w:rFonts w:ascii="Arial" w:hAnsi="Arial" w:cs="Arial"/>
          <w:sz w:val="24"/>
          <w:szCs w:val="24"/>
          <w:lang w:val="fr-FR"/>
        </w:rPr>
        <w:t> ?</w:t>
      </w:r>
    </w:p>
    <w:p w14:paraId="2F6FFB86" w14:textId="315D911F" w:rsidR="00E9708E" w:rsidRPr="00FC3AED" w:rsidRDefault="00E9708E" w:rsidP="00FC3AED">
      <w:pPr>
        <w:pStyle w:val="ListParagraph"/>
        <w:numPr>
          <w:ilvl w:val="0"/>
          <w:numId w:val="15"/>
        </w:numPr>
        <w:rPr>
          <w:rFonts w:ascii="Arial" w:hAnsi="Arial" w:cs="Arial"/>
          <w:sz w:val="24"/>
          <w:szCs w:val="24"/>
          <w:lang w:val="fr-FR"/>
        </w:rPr>
      </w:pPr>
      <w:r w:rsidRPr="00FC3AED">
        <w:rPr>
          <w:rFonts w:ascii="Arial" w:hAnsi="Arial" w:cs="Arial"/>
          <w:sz w:val="24"/>
          <w:szCs w:val="24"/>
          <w:lang w:val="fr-FR"/>
        </w:rPr>
        <w:t xml:space="preserve">Existe-t-il une institution locale de l'Armée du Salut ou du personnel dans la communauté où le survivant souhaiterait retourner, qui puisse l'aider ? </w:t>
      </w:r>
    </w:p>
    <w:p w14:paraId="7611150D" w14:textId="00EEE603" w:rsidR="00E9708E" w:rsidRPr="00FC3AED" w:rsidRDefault="00E9708E" w:rsidP="00FC3AED">
      <w:pPr>
        <w:pStyle w:val="ListParagraph"/>
        <w:numPr>
          <w:ilvl w:val="0"/>
          <w:numId w:val="16"/>
        </w:numPr>
        <w:rPr>
          <w:rFonts w:ascii="Arial" w:hAnsi="Arial" w:cs="Arial"/>
          <w:sz w:val="24"/>
          <w:szCs w:val="24"/>
          <w:lang w:val="fr-FR"/>
        </w:rPr>
      </w:pPr>
      <w:r w:rsidRPr="00FC3AED">
        <w:rPr>
          <w:rFonts w:ascii="Arial" w:hAnsi="Arial" w:cs="Arial"/>
          <w:sz w:val="24"/>
          <w:szCs w:val="24"/>
          <w:lang w:val="fr-FR"/>
        </w:rPr>
        <w:t>En gardant les facteurs ci-dessus à l'esprit, les quatre étapes suivantes sont encouragées lors de l'exploration d'un service de R&amp;R.</w:t>
      </w:r>
    </w:p>
    <w:p w14:paraId="0861779B" w14:textId="77777777" w:rsidR="00E9708E" w:rsidRPr="00E9708E" w:rsidRDefault="00E9708E" w:rsidP="00FC3AED">
      <w:pPr>
        <w:ind w:left="720"/>
        <w:rPr>
          <w:rFonts w:ascii="Arial" w:hAnsi="Arial" w:cs="Arial"/>
          <w:sz w:val="24"/>
          <w:szCs w:val="24"/>
          <w:lang w:val="fr-FR"/>
        </w:rPr>
      </w:pPr>
      <w:r w:rsidRPr="00E9708E">
        <w:rPr>
          <w:rFonts w:ascii="Arial" w:hAnsi="Arial" w:cs="Arial"/>
          <w:sz w:val="24"/>
          <w:szCs w:val="24"/>
          <w:lang w:val="fr-FR"/>
        </w:rPr>
        <w:t>ÉTAPE 1 : Contacter le bureau national de l'Organisation internationale des migrations (OIM) dans le territoire/pays d'accueil (ou le bureau régional le plus proche lorsqu'il n'existe pas de bureau national/pays) pour demander de l'aide en matière de R&amp;R. Annuaire des bureaux nationaux de l'OIM : Où nous travaillons | Organisation internationale pour les migrations (iom.int)</w:t>
      </w:r>
    </w:p>
    <w:p w14:paraId="1E362DBB" w14:textId="679A9646" w:rsidR="00E9708E" w:rsidRPr="00E9708E" w:rsidRDefault="00E9708E" w:rsidP="00FC3AED">
      <w:pPr>
        <w:ind w:left="720"/>
        <w:rPr>
          <w:rFonts w:ascii="Arial" w:hAnsi="Arial" w:cs="Arial"/>
          <w:sz w:val="24"/>
          <w:szCs w:val="24"/>
          <w:lang w:val="fr-FR"/>
        </w:rPr>
      </w:pPr>
      <w:r w:rsidRPr="00E9708E">
        <w:rPr>
          <w:rFonts w:ascii="Arial" w:hAnsi="Arial" w:cs="Arial"/>
          <w:sz w:val="24"/>
          <w:szCs w:val="24"/>
          <w:lang w:val="fr-FR"/>
        </w:rPr>
        <w:t xml:space="preserve">ÉTAPE 2 : Si l'OIM n'est pas en mesure de vous aider, vérifiez si l'Armée du Salut a un projet/programme spécifique qui s'adresse aux survivants des </w:t>
      </w:r>
      <w:r w:rsidR="00FC3AED">
        <w:rPr>
          <w:rFonts w:ascii="Arial" w:hAnsi="Arial" w:cs="Arial"/>
          <w:sz w:val="24"/>
          <w:szCs w:val="24"/>
          <w:lang w:val="fr-FR"/>
        </w:rPr>
        <w:t>EMTEH</w:t>
      </w:r>
      <w:r w:rsidRPr="00E9708E">
        <w:rPr>
          <w:rFonts w:ascii="Arial" w:hAnsi="Arial" w:cs="Arial"/>
          <w:sz w:val="24"/>
          <w:szCs w:val="24"/>
          <w:lang w:val="fr-FR"/>
        </w:rPr>
        <w:t xml:space="preserve"> dans la ville locale/région environnante du </w:t>
      </w:r>
      <w:r w:rsidR="00FC3AED">
        <w:rPr>
          <w:rFonts w:ascii="Arial" w:hAnsi="Arial" w:cs="Arial"/>
          <w:sz w:val="24"/>
          <w:szCs w:val="24"/>
          <w:lang w:val="fr-FR"/>
        </w:rPr>
        <w:t>T</w:t>
      </w:r>
      <w:r w:rsidRPr="00E9708E">
        <w:rPr>
          <w:rFonts w:ascii="Arial" w:hAnsi="Arial" w:cs="Arial"/>
          <w:sz w:val="24"/>
          <w:szCs w:val="24"/>
          <w:lang w:val="fr-FR"/>
        </w:rPr>
        <w:t>erritoire d'</w:t>
      </w:r>
      <w:r w:rsidR="00FC3AED">
        <w:rPr>
          <w:rFonts w:ascii="Arial" w:hAnsi="Arial" w:cs="Arial"/>
          <w:sz w:val="24"/>
          <w:szCs w:val="24"/>
          <w:lang w:val="fr-FR"/>
        </w:rPr>
        <w:t>A</w:t>
      </w:r>
      <w:r w:rsidRPr="00E9708E">
        <w:rPr>
          <w:rFonts w:ascii="Arial" w:hAnsi="Arial" w:cs="Arial"/>
          <w:sz w:val="24"/>
          <w:szCs w:val="24"/>
          <w:lang w:val="fr-FR"/>
        </w:rPr>
        <w:t xml:space="preserve">ccueil. Les personnes de contact nationales connaissent cette information. </w:t>
      </w:r>
    </w:p>
    <w:p w14:paraId="1F853028" w14:textId="060E63C8" w:rsidR="00E9708E" w:rsidRPr="00E9708E" w:rsidRDefault="00E9708E" w:rsidP="00FC3AED">
      <w:pPr>
        <w:ind w:left="720"/>
        <w:rPr>
          <w:rFonts w:ascii="Arial" w:hAnsi="Arial" w:cs="Arial"/>
          <w:sz w:val="24"/>
          <w:szCs w:val="24"/>
          <w:lang w:val="fr-FR"/>
        </w:rPr>
      </w:pPr>
      <w:r w:rsidRPr="00E9708E">
        <w:rPr>
          <w:rFonts w:ascii="Arial" w:hAnsi="Arial" w:cs="Arial"/>
          <w:sz w:val="24"/>
          <w:szCs w:val="24"/>
          <w:lang w:val="fr-FR"/>
        </w:rPr>
        <w:t xml:space="preserve">ÉTAPE 3 : Si l'Armée du Salut n'a pas de projet/programme spécifique pour les survivants des TMS, explorer les partenaires locaux qui fournissent déjà ce service.  Les </w:t>
      </w:r>
      <w:r w:rsidR="00FC3AED">
        <w:rPr>
          <w:rFonts w:ascii="Arial" w:hAnsi="Arial" w:cs="Arial"/>
          <w:sz w:val="24"/>
          <w:szCs w:val="24"/>
          <w:lang w:val="fr-FR"/>
        </w:rPr>
        <w:t>P</w:t>
      </w:r>
      <w:r w:rsidRPr="00E9708E">
        <w:rPr>
          <w:rFonts w:ascii="Arial" w:hAnsi="Arial" w:cs="Arial"/>
          <w:sz w:val="24"/>
          <w:szCs w:val="24"/>
          <w:lang w:val="fr-FR"/>
        </w:rPr>
        <w:t xml:space="preserve">ersonnes de </w:t>
      </w:r>
      <w:r w:rsidR="00FC3AED">
        <w:rPr>
          <w:rFonts w:ascii="Arial" w:hAnsi="Arial" w:cs="Arial"/>
          <w:sz w:val="24"/>
          <w:szCs w:val="24"/>
          <w:lang w:val="fr-FR"/>
        </w:rPr>
        <w:t>C</w:t>
      </w:r>
      <w:r w:rsidRPr="00E9708E">
        <w:rPr>
          <w:rFonts w:ascii="Arial" w:hAnsi="Arial" w:cs="Arial"/>
          <w:sz w:val="24"/>
          <w:szCs w:val="24"/>
          <w:lang w:val="fr-FR"/>
        </w:rPr>
        <w:t xml:space="preserve">ontact </w:t>
      </w:r>
      <w:r w:rsidR="00FC3AED">
        <w:rPr>
          <w:rFonts w:ascii="Arial" w:hAnsi="Arial" w:cs="Arial"/>
          <w:sz w:val="24"/>
          <w:szCs w:val="24"/>
          <w:lang w:val="fr-FR"/>
        </w:rPr>
        <w:t>N</w:t>
      </w:r>
      <w:r w:rsidRPr="00E9708E">
        <w:rPr>
          <w:rFonts w:ascii="Arial" w:hAnsi="Arial" w:cs="Arial"/>
          <w:sz w:val="24"/>
          <w:szCs w:val="24"/>
          <w:lang w:val="fr-FR"/>
        </w:rPr>
        <w:t xml:space="preserve">ationales </w:t>
      </w:r>
      <w:r w:rsidR="00C63878">
        <w:rPr>
          <w:rFonts w:ascii="Arial" w:hAnsi="Arial" w:cs="Arial"/>
          <w:sz w:val="24"/>
          <w:szCs w:val="24"/>
          <w:lang w:val="fr-FR"/>
        </w:rPr>
        <w:t xml:space="preserve">ou Territoriales </w:t>
      </w:r>
      <w:r w:rsidRPr="00E9708E">
        <w:rPr>
          <w:rFonts w:ascii="Arial" w:hAnsi="Arial" w:cs="Arial"/>
          <w:sz w:val="24"/>
          <w:szCs w:val="24"/>
          <w:lang w:val="fr-FR"/>
        </w:rPr>
        <w:t>connaissent ces informations. En outre, le Global Modern Slavery Directory (</w:t>
      </w:r>
      <w:r w:rsidR="00F33389" w:rsidRPr="00E9708E">
        <w:rPr>
          <w:rFonts w:ascii="Arial" w:hAnsi="Arial" w:cs="Arial"/>
          <w:sz w:val="24"/>
          <w:szCs w:val="24"/>
          <w:lang w:val="fr-FR"/>
        </w:rPr>
        <w:t xml:space="preserve">Répertoire </w:t>
      </w:r>
      <w:r w:rsidR="00C24405">
        <w:rPr>
          <w:rFonts w:ascii="Arial" w:hAnsi="Arial" w:cs="Arial"/>
          <w:sz w:val="24"/>
          <w:szCs w:val="24"/>
          <w:lang w:val="fr-FR"/>
        </w:rPr>
        <w:lastRenderedPageBreak/>
        <w:t>M</w:t>
      </w:r>
      <w:r w:rsidRPr="00E9708E">
        <w:rPr>
          <w:rFonts w:ascii="Arial" w:hAnsi="Arial" w:cs="Arial"/>
          <w:sz w:val="24"/>
          <w:szCs w:val="24"/>
          <w:lang w:val="fr-FR"/>
        </w:rPr>
        <w:t>ondial sur l'</w:t>
      </w:r>
      <w:r w:rsidR="00C24405">
        <w:rPr>
          <w:rFonts w:ascii="Arial" w:hAnsi="Arial" w:cs="Arial"/>
          <w:sz w:val="24"/>
          <w:szCs w:val="24"/>
          <w:lang w:val="fr-FR"/>
        </w:rPr>
        <w:t>E</w:t>
      </w:r>
      <w:r w:rsidRPr="00E9708E">
        <w:rPr>
          <w:rFonts w:ascii="Arial" w:hAnsi="Arial" w:cs="Arial"/>
          <w:sz w:val="24"/>
          <w:szCs w:val="24"/>
          <w:lang w:val="fr-FR"/>
        </w:rPr>
        <w:t xml:space="preserve">sclavage </w:t>
      </w:r>
      <w:r w:rsidR="00C24405">
        <w:rPr>
          <w:rFonts w:ascii="Arial" w:hAnsi="Arial" w:cs="Arial"/>
          <w:sz w:val="24"/>
          <w:szCs w:val="24"/>
          <w:lang w:val="fr-FR"/>
        </w:rPr>
        <w:t>M</w:t>
      </w:r>
      <w:r w:rsidRPr="00E9708E">
        <w:rPr>
          <w:rFonts w:ascii="Arial" w:hAnsi="Arial" w:cs="Arial"/>
          <w:sz w:val="24"/>
          <w:szCs w:val="24"/>
          <w:lang w:val="fr-FR"/>
        </w:rPr>
        <w:t xml:space="preserve">oderne) peut être une ressource car il fournit des services externes disponibles dans le monde entier.  (Répertoire </w:t>
      </w:r>
      <w:r w:rsidR="00F33389">
        <w:rPr>
          <w:rFonts w:ascii="Arial" w:hAnsi="Arial" w:cs="Arial"/>
          <w:sz w:val="24"/>
          <w:szCs w:val="24"/>
          <w:lang w:val="fr-FR"/>
        </w:rPr>
        <w:t>M</w:t>
      </w:r>
      <w:r w:rsidRPr="00E9708E">
        <w:rPr>
          <w:rFonts w:ascii="Arial" w:hAnsi="Arial" w:cs="Arial"/>
          <w:sz w:val="24"/>
          <w:szCs w:val="24"/>
          <w:lang w:val="fr-FR"/>
        </w:rPr>
        <w:t>ondial sur l'</w:t>
      </w:r>
      <w:r w:rsidR="00F33389">
        <w:rPr>
          <w:rFonts w:ascii="Arial" w:hAnsi="Arial" w:cs="Arial"/>
          <w:sz w:val="24"/>
          <w:szCs w:val="24"/>
          <w:lang w:val="fr-FR"/>
        </w:rPr>
        <w:t>E</w:t>
      </w:r>
      <w:r w:rsidRPr="00E9708E">
        <w:rPr>
          <w:rFonts w:ascii="Arial" w:hAnsi="Arial" w:cs="Arial"/>
          <w:sz w:val="24"/>
          <w:szCs w:val="24"/>
          <w:lang w:val="fr-FR"/>
        </w:rPr>
        <w:t xml:space="preserve">sclavage </w:t>
      </w:r>
      <w:r w:rsidR="00F33389">
        <w:rPr>
          <w:rFonts w:ascii="Arial" w:hAnsi="Arial" w:cs="Arial"/>
          <w:sz w:val="24"/>
          <w:szCs w:val="24"/>
          <w:lang w:val="fr-FR"/>
        </w:rPr>
        <w:t>M</w:t>
      </w:r>
      <w:r w:rsidRPr="00E9708E">
        <w:rPr>
          <w:rFonts w:ascii="Arial" w:hAnsi="Arial" w:cs="Arial"/>
          <w:sz w:val="24"/>
          <w:szCs w:val="24"/>
          <w:lang w:val="fr-FR"/>
        </w:rPr>
        <w:t xml:space="preserve">oderne). </w:t>
      </w:r>
    </w:p>
    <w:p w14:paraId="29373EDB" w14:textId="6A6B57E4" w:rsidR="00F71DE9" w:rsidRDefault="00E9708E" w:rsidP="00FC3AED">
      <w:pPr>
        <w:ind w:left="720"/>
        <w:rPr>
          <w:rFonts w:ascii="Arial" w:hAnsi="Arial" w:cs="Arial"/>
          <w:sz w:val="24"/>
          <w:szCs w:val="24"/>
          <w:lang w:val="fr-FR"/>
        </w:rPr>
      </w:pPr>
      <w:r w:rsidRPr="00E9708E">
        <w:rPr>
          <w:rFonts w:ascii="Arial" w:hAnsi="Arial" w:cs="Arial"/>
          <w:sz w:val="24"/>
          <w:szCs w:val="24"/>
          <w:lang w:val="fr-FR"/>
        </w:rPr>
        <w:t>ÉTAPE 4 : Accueillir l</w:t>
      </w:r>
      <w:r w:rsidR="00FC3AED">
        <w:rPr>
          <w:rFonts w:ascii="Arial" w:hAnsi="Arial" w:cs="Arial"/>
          <w:sz w:val="24"/>
          <w:szCs w:val="24"/>
          <w:lang w:val="fr-FR"/>
        </w:rPr>
        <w:t>a</w:t>
      </w:r>
      <w:r w:rsidRPr="00E9708E">
        <w:rPr>
          <w:rFonts w:ascii="Arial" w:hAnsi="Arial" w:cs="Arial"/>
          <w:sz w:val="24"/>
          <w:szCs w:val="24"/>
          <w:lang w:val="fr-FR"/>
        </w:rPr>
        <w:t xml:space="preserve"> </w:t>
      </w:r>
      <w:r w:rsidR="00FC3AED">
        <w:rPr>
          <w:rFonts w:ascii="Arial" w:hAnsi="Arial" w:cs="Arial"/>
          <w:sz w:val="24"/>
          <w:szCs w:val="24"/>
          <w:lang w:val="fr-FR"/>
        </w:rPr>
        <w:t>PCT/N</w:t>
      </w:r>
      <w:r w:rsidRPr="00E9708E">
        <w:rPr>
          <w:rFonts w:ascii="Arial" w:hAnsi="Arial" w:cs="Arial"/>
          <w:sz w:val="24"/>
          <w:szCs w:val="24"/>
          <w:lang w:val="fr-FR"/>
        </w:rPr>
        <w:t xml:space="preserve"> et/ou le personnel local de </w:t>
      </w:r>
      <w:r w:rsidR="00FC3AED">
        <w:rPr>
          <w:rFonts w:ascii="Arial" w:hAnsi="Arial" w:cs="Arial"/>
          <w:sz w:val="24"/>
          <w:szCs w:val="24"/>
          <w:lang w:val="fr-FR"/>
        </w:rPr>
        <w:t xml:space="preserve">l’ADS </w:t>
      </w:r>
      <w:r w:rsidRPr="00E9708E">
        <w:rPr>
          <w:rFonts w:ascii="Arial" w:hAnsi="Arial" w:cs="Arial"/>
          <w:sz w:val="24"/>
          <w:szCs w:val="24"/>
          <w:lang w:val="fr-FR"/>
        </w:rPr>
        <w:t>pour l'aider à effectuer les retours dans la mesure du possible. Dans cette situation, l</w:t>
      </w:r>
      <w:r w:rsidR="00FC3AED">
        <w:rPr>
          <w:rFonts w:ascii="Arial" w:hAnsi="Arial" w:cs="Arial"/>
          <w:sz w:val="24"/>
          <w:szCs w:val="24"/>
          <w:lang w:val="fr-FR"/>
        </w:rPr>
        <w:t>a</w:t>
      </w:r>
      <w:r w:rsidRPr="00E9708E">
        <w:rPr>
          <w:rFonts w:ascii="Arial" w:hAnsi="Arial" w:cs="Arial"/>
          <w:sz w:val="24"/>
          <w:szCs w:val="24"/>
          <w:lang w:val="fr-FR"/>
        </w:rPr>
        <w:t xml:space="preserve"> </w:t>
      </w:r>
      <w:r w:rsidR="00FC3AED">
        <w:rPr>
          <w:rFonts w:ascii="Arial" w:hAnsi="Arial" w:cs="Arial"/>
          <w:sz w:val="24"/>
          <w:szCs w:val="24"/>
          <w:lang w:val="fr-FR"/>
        </w:rPr>
        <w:t xml:space="preserve">PCT/N </w:t>
      </w:r>
      <w:r w:rsidRPr="00E9708E">
        <w:rPr>
          <w:rFonts w:ascii="Arial" w:hAnsi="Arial" w:cs="Arial"/>
          <w:sz w:val="24"/>
          <w:szCs w:val="24"/>
          <w:lang w:val="fr-FR"/>
        </w:rPr>
        <w:t xml:space="preserve">peut aider au retour (dans les 24 premières heures suivant l'arrivée) et orienter vers une assistance à la réintégration à court et à long terme.  </w:t>
      </w:r>
    </w:p>
    <w:p w14:paraId="6E2B9BF3" w14:textId="77777777" w:rsidR="003948B4" w:rsidRPr="00FC3AED" w:rsidRDefault="003948B4" w:rsidP="003948B4">
      <w:pPr>
        <w:rPr>
          <w:rFonts w:ascii="Arial" w:hAnsi="Arial" w:cs="Arial"/>
          <w:sz w:val="24"/>
          <w:szCs w:val="24"/>
          <w:u w:val="single"/>
          <w:lang w:val="fr-FR"/>
        </w:rPr>
      </w:pPr>
      <w:r w:rsidRPr="00FC3AED">
        <w:rPr>
          <w:rFonts w:ascii="Arial" w:hAnsi="Arial" w:cs="Arial"/>
          <w:sz w:val="24"/>
          <w:szCs w:val="24"/>
          <w:u w:val="single"/>
          <w:lang w:val="fr-FR"/>
        </w:rPr>
        <w:t>Phase 3 : Définition du processus de retour et de réintégration</w:t>
      </w:r>
    </w:p>
    <w:p w14:paraId="1A0AAFD1" w14:textId="28664432" w:rsidR="003948B4" w:rsidRPr="003948B4" w:rsidRDefault="003948B4" w:rsidP="003948B4">
      <w:pPr>
        <w:rPr>
          <w:rFonts w:ascii="Arial" w:hAnsi="Arial" w:cs="Arial"/>
          <w:sz w:val="24"/>
          <w:szCs w:val="24"/>
          <w:lang w:val="fr-FR"/>
        </w:rPr>
      </w:pPr>
      <w:r w:rsidRPr="003948B4">
        <w:rPr>
          <w:rFonts w:ascii="Arial" w:hAnsi="Arial" w:cs="Arial"/>
          <w:sz w:val="24"/>
          <w:szCs w:val="24"/>
          <w:lang w:val="fr-FR"/>
        </w:rPr>
        <w:t xml:space="preserve">● OBJECTIF DE CETTE PHASE : mettre en place un plan concret pour le retour et la réintégration du survivant. Ce plan doit prendre en considération et en compte les informations obtenues par le biais du </w:t>
      </w:r>
      <w:r w:rsidR="007C3458" w:rsidRPr="007C3458">
        <w:rPr>
          <w:rFonts w:ascii="Arial" w:hAnsi="Arial" w:cs="Arial"/>
          <w:b/>
          <w:bCs/>
          <w:sz w:val="24"/>
          <w:szCs w:val="24"/>
          <w:highlight w:val="yellow"/>
          <w:lang w:val="fr-FR"/>
        </w:rPr>
        <w:t>F</w:t>
      </w:r>
      <w:r w:rsidRPr="007C3458">
        <w:rPr>
          <w:rFonts w:ascii="Arial" w:hAnsi="Arial" w:cs="Arial"/>
          <w:b/>
          <w:bCs/>
          <w:sz w:val="24"/>
          <w:szCs w:val="24"/>
          <w:highlight w:val="yellow"/>
          <w:lang w:val="fr-FR"/>
        </w:rPr>
        <w:t xml:space="preserve">ormulaire de </w:t>
      </w:r>
      <w:r w:rsidR="007C3458" w:rsidRPr="007C3458">
        <w:rPr>
          <w:rFonts w:ascii="Arial" w:hAnsi="Arial" w:cs="Arial"/>
          <w:b/>
          <w:bCs/>
          <w:sz w:val="24"/>
          <w:szCs w:val="24"/>
          <w:highlight w:val="yellow"/>
          <w:lang w:val="fr-FR"/>
        </w:rPr>
        <w:t>D</w:t>
      </w:r>
      <w:r w:rsidRPr="007C3458">
        <w:rPr>
          <w:rFonts w:ascii="Arial" w:hAnsi="Arial" w:cs="Arial"/>
          <w:b/>
          <w:bCs/>
          <w:sz w:val="24"/>
          <w:szCs w:val="24"/>
          <w:highlight w:val="yellow"/>
          <w:lang w:val="fr-FR"/>
        </w:rPr>
        <w:t xml:space="preserve">emande de </w:t>
      </w:r>
      <w:r w:rsidR="007C3458" w:rsidRPr="007C3458">
        <w:rPr>
          <w:rFonts w:ascii="Arial" w:hAnsi="Arial" w:cs="Arial"/>
          <w:b/>
          <w:bCs/>
          <w:sz w:val="24"/>
          <w:szCs w:val="24"/>
          <w:highlight w:val="yellow"/>
          <w:lang w:val="fr-FR"/>
        </w:rPr>
        <w:t>R</w:t>
      </w:r>
      <w:r w:rsidRPr="007C3458">
        <w:rPr>
          <w:rFonts w:ascii="Arial" w:hAnsi="Arial" w:cs="Arial"/>
          <w:b/>
          <w:bCs/>
          <w:sz w:val="24"/>
          <w:szCs w:val="24"/>
          <w:highlight w:val="yellow"/>
          <w:lang w:val="fr-FR"/>
        </w:rPr>
        <w:t xml:space="preserve">etour et de </w:t>
      </w:r>
      <w:r w:rsidR="007C3458" w:rsidRPr="007C3458">
        <w:rPr>
          <w:rFonts w:ascii="Arial" w:hAnsi="Arial" w:cs="Arial"/>
          <w:b/>
          <w:bCs/>
          <w:sz w:val="24"/>
          <w:szCs w:val="24"/>
          <w:highlight w:val="yellow"/>
          <w:lang w:val="fr-FR"/>
        </w:rPr>
        <w:t>R</w:t>
      </w:r>
      <w:r w:rsidRPr="007C3458">
        <w:rPr>
          <w:rFonts w:ascii="Arial" w:hAnsi="Arial" w:cs="Arial"/>
          <w:b/>
          <w:bCs/>
          <w:sz w:val="24"/>
          <w:szCs w:val="24"/>
          <w:highlight w:val="yellow"/>
          <w:lang w:val="fr-FR"/>
        </w:rPr>
        <w:t>éintégration</w:t>
      </w:r>
      <w:r w:rsidRPr="003948B4">
        <w:rPr>
          <w:rFonts w:ascii="Arial" w:hAnsi="Arial" w:cs="Arial"/>
          <w:sz w:val="24"/>
          <w:szCs w:val="24"/>
          <w:lang w:val="fr-FR"/>
        </w:rPr>
        <w:t xml:space="preserve">.  Si un niveau de risque élevé a été identifié dans le </w:t>
      </w:r>
      <w:r w:rsidR="00C52759">
        <w:rPr>
          <w:rFonts w:ascii="Arial" w:hAnsi="Arial" w:cs="Arial"/>
          <w:sz w:val="24"/>
          <w:szCs w:val="24"/>
          <w:lang w:val="fr-FR"/>
        </w:rPr>
        <w:t>F</w:t>
      </w:r>
      <w:r w:rsidRPr="003948B4">
        <w:rPr>
          <w:rFonts w:ascii="Arial" w:hAnsi="Arial" w:cs="Arial"/>
          <w:sz w:val="24"/>
          <w:szCs w:val="24"/>
          <w:lang w:val="fr-FR"/>
        </w:rPr>
        <w:t xml:space="preserve">ormulaire de </w:t>
      </w:r>
      <w:r w:rsidR="00C52759">
        <w:rPr>
          <w:rFonts w:ascii="Arial" w:hAnsi="Arial" w:cs="Arial"/>
          <w:sz w:val="24"/>
          <w:szCs w:val="24"/>
          <w:lang w:val="fr-FR"/>
        </w:rPr>
        <w:t>D</w:t>
      </w:r>
      <w:r w:rsidRPr="003948B4">
        <w:rPr>
          <w:rFonts w:ascii="Arial" w:hAnsi="Arial" w:cs="Arial"/>
          <w:sz w:val="24"/>
          <w:szCs w:val="24"/>
          <w:lang w:val="fr-FR"/>
        </w:rPr>
        <w:t xml:space="preserve">emande, vous pouvez utiliser le </w:t>
      </w:r>
      <w:r w:rsidR="00D0054B" w:rsidRPr="00D0054B">
        <w:rPr>
          <w:rFonts w:ascii="Arial" w:hAnsi="Arial" w:cs="Arial"/>
          <w:b/>
          <w:bCs/>
          <w:sz w:val="24"/>
          <w:szCs w:val="24"/>
          <w:highlight w:val="yellow"/>
          <w:lang w:val="fr-FR"/>
        </w:rPr>
        <w:t>F</w:t>
      </w:r>
      <w:r w:rsidRPr="00D0054B">
        <w:rPr>
          <w:rFonts w:ascii="Arial" w:hAnsi="Arial" w:cs="Arial"/>
          <w:b/>
          <w:bCs/>
          <w:sz w:val="24"/>
          <w:szCs w:val="24"/>
          <w:highlight w:val="yellow"/>
          <w:lang w:val="fr-FR"/>
        </w:rPr>
        <w:t>ormulaire d'</w:t>
      </w:r>
      <w:r w:rsidR="00D0054B" w:rsidRPr="00D0054B">
        <w:rPr>
          <w:rFonts w:ascii="Arial" w:hAnsi="Arial" w:cs="Arial"/>
          <w:b/>
          <w:bCs/>
          <w:sz w:val="24"/>
          <w:szCs w:val="24"/>
          <w:highlight w:val="yellow"/>
          <w:lang w:val="fr-FR"/>
        </w:rPr>
        <w:t>A</w:t>
      </w:r>
      <w:r w:rsidRPr="00D0054B">
        <w:rPr>
          <w:rFonts w:ascii="Arial" w:hAnsi="Arial" w:cs="Arial"/>
          <w:b/>
          <w:bCs/>
          <w:sz w:val="24"/>
          <w:szCs w:val="24"/>
          <w:highlight w:val="yellow"/>
          <w:lang w:val="fr-FR"/>
        </w:rPr>
        <w:t xml:space="preserve">ccord de </w:t>
      </w:r>
      <w:r w:rsidR="00D0054B" w:rsidRPr="00D0054B">
        <w:rPr>
          <w:rFonts w:ascii="Arial" w:hAnsi="Arial" w:cs="Arial"/>
          <w:b/>
          <w:bCs/>
          <w:sz w:val="24"/>
          <w:szCs w:val="24"/>
          <w:highlight w:val="yellow"/>
          <w:lang w:val="fr-FR"/>
        </w:rPr>
        <w:t>G</w:t>
      </w:r>
      <w:r w:rsidRPr="00D0054B">
        <w:rPr>
          <w:rFonts w:ascii="Arial" w:hAnsi="Arial" w:cs="Arial"/>
          <w:b/>
          <w:bCs/>
          <w:sz w:val="24"/>
          <w:szCs w:val="24"/>
          <w:highlight w:val="yellow"/>
          <w:lang w:val="fr-FR"/>
        </w:rPr>
        <w:t xml:space="preserve">estion de </w:t>
      </w:r>
      <w:r w:rsidR="00D0054B" w:rsidRPr="00D0054B">
        <w:rPr>
          <w:rFonts w:ascii="Arial" w:hAnsi="Arial" w:cs="Arial"/>
          <w:b/>
          <w:bCs/>
          <w:sz w:val="24"/>
          <w:szCs w:val="24"/>
          <w:highlight w:val="yellow"/>
          <w:lang w:val="fr-FR"/>
        </w:rPr>
        <w:t>S</w:t>
      </w:r>
      <w:r w:rsidRPr="00D0054B">
        <w:rPr>
          <w:rFonts w:ascii="Arial" w:hAnsi="Arial" w:cs="Arial"/>
          <w:b/>
          <w:bCs/>
          <w:sz w:val="24"/>
          <w:szCs w:val="24"/>
          <w:highlight w:val="yellow"/>
          <w:lang w:val="fr-FR"/>
        </w:rPr>
        <w:t>écurité</w:t>
      </w:r>
      <w:r w:rsidRPr="003948B4">
        <w:rPr>
          <w:rFonts w:ascii="Arial" w:hAnsi="Arial" w:cs="Arial"/>
          <w:sz w:val="24"/>
          <w:szCs w:val="24"/>
          <w:lang w:val="fr-FR"/>
        </w:rPr>
        <w:t xml:space="preserve"> pour créer un plan de sécurité et atténuer les risques.</w:t>
      </w:r>
    </w:p>
    <w:p w14:paraId="2707A631" w14:textId="77777777" w:rsidR="003948B4" w:rsidRPr="003948B4" w:rsidRDefault="003948B4" w:rsidP="003948B4">
      <w:pPr>
        <w:rPr>
          <w:rFonts w:ascii="Arial" w:hAnsi="Arial" w:cs="Arial"/>
          <w:sz w:val="24"/>
          <w:szCs w:val="24"/>
          <w:lang w:val="fr-FR"/>
        </w:rPr>
      </w:pPr>
      <w:r w:rsidRPr="003948B4">
        <w:rPr>
          <w:rFonts w:ascii="Arial" w:hAnsi="Arial" w:cs="Arial"/>
          <w:sz w:val="24"/>
          <w:szCs w:val="24"/>
          <w:lang w:val="fr-FR"/>
        </w:rPr>
        <w:t>Le résultat de cette phase est un plan de retour et de réintégration qui sert de point de départ pour le survivant et permet d'entamer une discussion sur le processus réel de réintégration du survivant après son retour dans son pays d'origine.</w:t>
      </w:r>
    </w:p>
    <w:p w14:paraId="6B7F614B" w14:textId="53B51B9A" w:rsidR="003948B4" w:rsidRPr="00C14993" w:rsidRDefault="003948B4" w:rsidP="00221E62">
      <w:pPr>
        <w:pStyle w:val="ListParagraph"/>
        <w:numPr>
          <w:ilvl w:val="0"/>
          <w:numId w:val="18"/>
        </w:numPr>
        <w:spacing w:after="0"/>
        <w:rPr>
          <w:rFonts w:ascii="Arial" w:hAnsi="Arial" w:cs="Arial"/>
          <w:sz w:val="24"/>
          <w:szCs w:val="24"/>
          <w:lang w:val="fr-FR"/>
        </w:rPr>
      </w:pPr>
      <w:r w:rsidRPr="00C14993">
        <w:rPr>
          <w:rFonts w:ascii="Arial" w:hAnsi="Arial" w:cs="Arial"/>
          <w:sz w:val="24"/>
          <w:szCs w:val="24"/>
          <w:lang w:val="fr-FR"/>
        </w:rPr>
        <w:t xml:space="preserve">Une réunion de planification initiale entre le </w:t>
      </w:r>
      <w:r w:rsidR="005C137B">
        <w:rPr>
          <w:rFonts w:ascii="Arial" w:hAnsi="Arial" w:cs="Arial"/>
          <w:sz w:val="24"/>
          <w:szCs w:val="24"/>
          <w:lang w:val="fr-FR"/>
        </w:rPr>
        <w:t>T</w:t>
      </w:r>
      <w:r w:rsidRPr="00C14993">
        <w:rPr>
          <w:rFonts w:ascii="Arial" w:hAnsi="Arial" w:cs="Arial"/>
          <w:sz w:val="24"/>
          <w:szCs w:val="24"/>
          <w:lang w:val="fr-FR"/>
        </w:rPr>
        <w:t xml:space="preserve">erritoire </w:t>
      </w:r>
      <w:r w:rsidR="005C137B">
        <w:rPr>
          <w:rFonts w:ascii="Arial" w:hAnsi="Arial" w:cs="Arial"/>
          <w:sz w:val="24"/>
          <w:szCs w:val="24"/>
          <w:lang w:val="fr-FR"/>
        </w:rPr>
        <w:t>Demandeur</w:t>
      </w:r>
      <w:r w:rsidRPr="00C14993">
        <w:rPr>
          <w:rFonts w:ascii="Arial" w:hAnsi="Arial" w:cs="Arial"/>
          <w:sz w:val="24"/>
          <w:szCs w:val="24"/>
          <w:lang w:val="fr-FR"/>
        </w:rPr>
        <w:t xml:space="preserve"> et le </w:t>
      </w:r>
      <w:r w:rsidR="005C137B">
        <w:rPr>
          <w:rFonts w:ascii="Arial" w:hAnsi="Arial" w:cs="Arial"/>
          <w:sz w:val="24"/>
          <w:szCs w:val="24"/>
          <w:lang w:val="fr-FR"/>
        </w:rPr>
        <w:t>T</w:t>
      </w:r>
      <w:r w:rsidRPr="00C14993">
        <w:rPr>
          <w:rFonts w:ascii="Arial" w:hAnsi="Arial" w:cs="Arial"/>
          <w:sz w:val="24"/>
          <w:szCs w:val="24"/>
          <w:lang w:val="fr-FR"/>
        </w:rPr>
        <w:t>erritoire d'</w:t>
      </w:r>
      <w:r w:rsidR="005C137B">
        <w:rPr>
          <w:rFonts w:ascii="Arial" w:hAnsi="Arial" w:cs="Arial"/>
          <w:sz w:val="24"/>
          <w:szCs w:val="24"/>
          <w:lang w:val="fr-FR"/>
        </w:rPr>
        <w:t>A</w:t>
      </w:r>
      <w:r w:rsidRPr="00C14993">
        <w:rPr>
          <w:rFonts w:ascii="Arial" w:hAnsi="Arial" w:cs="Arial"/>
          <w:sz w:val="24"/>
          <w:szCs w:val="24"/>
          <w:lang w:val="fr-FR"/>
        </w:rPr>
        <w:t xml:space="preserve">ccueil doit être organisée pour commencer la planification du retour et de la réintégration. Voir </w:t>
      </w:r>
      <w:r w:rsidRPr="008D4404">
        <w:rPr>
          <w:rFonts w:ascii="Arial" w:hAnsi="Arial" w:cs="Arial"/>
          <w:b/>
          <w:bCs/>
          <w:sz w:val="24"/>
          <w:szCs w:val="24"/>
          <w:highlight w:val="yellow"/>
          <w:lang w:val="fr-FR"/>
        </w:rPr>
        <w:t>l'</w:t>
      </w:r>
      <w:r w:rsidR="008D4404" w:rsidRPr="008D4404">
        <w:rPr>
          <w:rFonts w:ascii="Arial" w:hAnsi="Arial" w:cs="Arial"/>
          <w:b/>
          <w:bCs/>
          <w:sz w:val="24"/>
          <w:szCs w:val="24"/>
          <w:highlight w:val="yellow"/>
          <w:lang w:val="fr-FR"/>
        </w:rPr>
        <w:t>A</w:t>
      </w:r>
      <w:r w:rsidRPr="008D4404">
        <w:rPr>
          <w:rFonts w:ascii="Arial" w:hAnsi="Arial" w:cs="Arial"/>
          <w:b/>
          <w:bCs/>
          <w:sz w:val="24"/>
          <w:szCs w:val="24"/>
          <w:highlight w:val="yellow"/>
          <w:lang w:val="fr-FR"/>
        </w:rPr>
        <w:t xml:space="preserve">nnexe D - Modèle de </w:t>
      </w:r>
      <w:r w:rsidR="008D4404" w:rsidRPr="008D4404">
        <w:rPr>
          <w:rFonts w:ascii="Arial" w:hAnsi="Arial" w:cs="Arial"/>
          <w:b/>
          <w:bCs/>
          <w:sz w:val="24"/>
          <w:szCs w:val="24"/>
          <w:highlight w:val="yellow"/>
          <w:lang w:val="fr-FR"/>
        </w:rPr>
        <w:t>P</w:t>
      </w:r>
      <w:r w:rsidRPr="008D4404">
        <w:rPr>
          <w:rFonts w:ascii="Arial" w:hAnsi="Arial" w:cs="Arial"/>
          <w:b/>
          <w:bCs/>
          <w:sz w:val="24"/>
          <w:szCs w:val="24"/>
          <w:highlight w:val="yellow"/>
          <w:lang w:val="fr-FR"/>
        </w:rPr>
        <w:t xml:space="preserve">lan de </w:t>
      </w:r>
      <w:r w:rsidR="008D4404" w:rsidRPr="008D4404">
        <w:rPr>
          <w:rFonts w:ascii="Arial" w:hAnsi="Arial" w:cs="Arial"/>
          <w:b/>
          <w:bCs/>
          <w:sz w:val="24"/>
          <w:szCs w:val="24"/>
          <w:highlight w:val="yellow"/>
          <w:lang w:val="fr-FR"/>
        </w:rPr>
        <w:t>R</w:t>
      </w:r>
      <w:r w:rsidRPr="008D4404">
        <w:rPr>
          <w:rFonts w:ascii="Arial" w:hAnsi="Arial" w:cs="Arial"/>
          <w:b/>
          <w:bCs/>
          <w:sz w:val="24"/>
          <w:szCs w:val="24"/>
          <w:highlight w:val="yellow"/>
          <w:lang w:val="fr-FR"/>
        </w:rPr>
        <w:t xml:space="preserve">etour et de </w:t>
      </w:r>
      <w:r w:rsidR="008D4404" w:rsidRPr="008D4404">
        <w:rPr>
          <w:rFonts w:ascii="Arial" w:hAnsi="Arial" w:cs="Arial"/>
          <w:b/>
          <w:bCs/>
          <w:sz w:val="24"/>
          <w:szCs w:val="24"/>
          <w:highlight w:val="yellow"/>
          <w:lang w:val="fr-FR"/>
        </w:rPr>
        <w:t>R</w:t>
      </w:r>
      <w:r w:rsidRPr="008D4404">
        <w:rPr>
          <w:rFonts w:ascii="Arial" w:hAnsi="Arial" w:cs="Arial"/>
          <w:b/>
          <w:bCs/>
          <w:sz w:val="24"/>
          <w:szCs w:val="24"/>
          <w:highlight w:val="yellow"/>
          <w:lang w:val="fr-FR"/>
        </w:rPr>
        <w:t>éintégration</w:t>
      </w:r>
      <w:r w:rsidRPr="00C14993">
        <w:rPr>
          <w:rFonts w:ascii="Arial" w:hAnsi="Arial" w:cs="Arial"/>
          <w:sz w:val="24"/>
          <w:szCs w:val="24"/>
          <w:lang w:val="fr-FR"/>
        </w:rPr>
        <w:t>. Il est fortement conseillé d'inclure et d'assister aux réunions de planification : Le survivant (si possible), le personnel local de l'Armée du Salut qui assiste le survivant (s'il n'est pas l</w:t>
      </w:r>
      <w:r w:rsidR="002B5055">
        <w:rPr>
          <w:rFonts w:ascii="Arial" w:hAnsi="Arial" w:cs="Arial"/>
          <w:sz w:val="24"/>
          <w:szCs w:val="24"/>
          <w:lang w:val="fr-FR"/>
        </w:rPr>
        <w:t>a</w:t>
      </w:r>
      <w:r w:rsidRPr="00C14993">
        <w:rPr>
          <w:rFonts w:ascii="Arial" w:hAnsi="Arial" w:cs="Arial"/>
          <w:sz w:val="24"/>
          <w:szCs w:val="24"/>
          <w:lang w:val="fr-FR"/>
        </w:rPr>
        <w:t xml:space="preserve"> </w:t>
      </w:r>
      <w:r w:rsidR="002B5055">
        <w:rPr>
          <w:rFonts w:ascii="Arial" w:hAnsi="Arial" w:cs="Arial"/>
          <w:sz w:val="24"/>
          <w:szCs w:val="24"/>
          <w:lang w:val="fr-FR"/>
        </w:rPr>
        <w:t>PCT/N</w:t>
      </w:r>
      <w:r w:rsidRPr="00C14993">
        <w:rPr>
          <w:rFonts w:ascii="Arial" w:hAnsi="Arial" w:cs="Arial"/>
          <w:sz w:val="24"/>
          <w:szCs w:val="24"/>
          <w:lang w:val="fr-FR"/>
        </w:rPr>
        <w:t xml:space="preserve">), les </w:t>
      </w:r>
      <w:r w:rsidR="005F19D7">
        <w:rPr>
          <w:rFonts w:ascii="Arial" w:hAnsi="Arial" w:cs="Arial"/>
          <w:sz w:val="24"/>
          <w:szCs w:val="24"/>
          <w:lang w:val="fr-FR"/>
        </w:rPr>
        <w:t>C</w:t>
      </w:r>
      <w:r w:rsidRPr="00C14993">
        <w:rPr>
          <w:rFonts w:ascii="Arial" w:hAnsi="Arial" w:cs="Arial"/>
          <w:sz w:val="24"/>
          <w:szCs w:val="24"/>
          <w:lang w:val="fr-FR"/>
        </w:rPr>
        <w:t xml:space="preserve">oordinateurs de </w:t>
      </w:r>
      <w:r w:rsidR="005F19D7">
        <w:rPr>
          <w:rFonts w:ascii="Arial" w:hAnsi="Arial" w:cs="Arial"/>
          <w:sz w:val="24"/>
          <w:szCs w:val="24"/>
          <w:lang w:val="fr-FR"/>
        </w:rPr>
        <w:t>Z</w:t>
      </w:r>
      <w:r w:rsidRPr="00C14993">
        <w:rPr>
          <w:rFonts w:ascii="Arial" w:hAnsi="Arial" w:cs="Arial"/>
          <w:sz w:val="24"/>
          <w:szCs w:val="24"/>
          <w:lang w:val="fr-FR"/>
        </w:rPr>
        <w:t xml:space="preserve">one et les </w:t>
      </w:r>
      <w:r w:rsidR="005F19D7">
        <w:rPr>
          <w:rFonts w:ascii="Arial" w:hAnsi="Arial" w:cs="Arial"/>
          <w:sz w:val="24"/>
          <w:szCs w:val="24"/>
          <w:lang w:val="fr-FR"/>
        </w:rPr>
        <w:t>PCT/N</w:t>
      </w:r>
      <w:r w:rsidRPr="00C14993">
        <w:rPr>
          <w:rFonts w:ascii="Arial" w:hAnsi="Arial" w:cs="Arial"/>
          <w:sz w:val="24"/>
          <w:szCs w:val="24"/>
          <w:lang w:val="fr-FR"/>
        </w:rPr>
        <w:t xml:space="preserve"> des </w:t>
      </w:r>
      <w:r w:rsidR="005F19D7">
        <w:rPr>
          <w:rFonts w:ascii="Arial" w:hAnsi="Arial" w:cs="Arial"/>
          <w:sz w:val="24"/>
          <w:szCs w:val="24"/>
          <w:lang w:val="fr-FR"/>
        </w:rPr>
        <w:t>T</w:t>
      </w:r>
      <w:r w:rsidRPr="00C14993">
        <w:rPr>
          <w:rFonts w:ascii="Arial" w:hAnsi="Arial" w:cs="Arial"/>
          <w:sz w:val="24"/>
          <w:szCs w:val="24"/>
          <w:lang w:val="fr-FR"/>
        </w:rPr>
        <w:t xml:space="preserve">erritoires </w:t>
      </w:r>
      <w:r w:rsidR="005F19D7">
        <w:rPr>
          <w:rFonts w:ascii="Arial" w:hAnsi="Arial" w:cs="Arial"/>
          <w:sz w:val="24"/>
          <w:szCs w:val="24"/>
          <w:lang w:val="fr-FR"/>
        </w:rPr>
        <w:t>Demandeur</w:t>
      </w:r>
      <w:r w:rsidRPr="00C14993">
        <w:rPr>
          <w:rFonts w:ascii="Arial" w:hAnsi="Arial" w:cs="Arial"/>
          <w:sz w:val="24"/>
          <w:szCs w:val="24"/>
          <w:lang w:val="fr-FR"/>
        </w:rPr>
        <w:t xml:space="preserve"> et </w:t>
      </w:r>
      <w:r w:rsidR="005F19D7">
        <w:rPr>
          <w:rFonts w:ascii="Arial" w:hAnsi="Arial" w:cs="Arial"/>
          <w:sz w:val="24"/>
          <w:szCs w:val="24"/>
          <w:lang w:val="fr-FR"/>
        </w:rPr>
        <w:t>d</w:t>
      </w:r>
      <w:r w:rsidR="00893200">
        <w:rPr>
          <w:rFonts w:ascii="Arial" w:hAnsi="Arial" w:cs="Arial"/>
          <w:sz w:val="24"/>
          <w:szCs w:val="24"/>
          <w:lang w:val="fr-FR"/>
        </w:rPr>
        <w:t>’A</w:t>
      </w:r>
      <w:r w:rsidRPr="00C14993">
        <w:rPr>
          <w:rFonts w:ascii="Arial" w:hAnsi="Arial" w:cs="Arial"/>
          <w:sz w:val="24"/>
          <w:szCs w:val="24"/>
          <w:lang w:val="fr-FR"/>
        </w:rPr>
        <w:t xml:space="preserve">ccueil. </w:t>
      </w:r>
    </w:p>
    <w:p w14:paraId="10C45CA1" w14:textId="64CE3995" w:rsidR="003948B4" w:rsidRPr="00C14993" w:rsidRDefault="003948B4" w:rsidP="00221E62">
      <w:pPr>
        <w:pStyle w:val="ListParagraph"/>
        <w:numPr>
          <w:ilvl w:val="0"/>
          <w:numId w:val="18"/>
        </w:numPr>
        <w:spacing w:after="0"/>
        <w:rPr>
          <w:rFonts w:ascii="Arial" w:hAnsi="Arial" w:cs="Arial"/>
          <w:sz w:val="24"/>
          <w:szCs w:val="24"/>
          <w:lang w:val="fr-FR"/>
        </w:rPr>
      </w:pPr>
      <w:r w:rsidRPr="00C14993">
        <w:rPr>
          <w:rFonts w:ascii="Arial" w:hAnsi="Arial" w:cs="Arial"/>
          <w:sz w:val="24"/>
          <w:szCs w:val="24"/>
          <w:lang w:val="fr-FR"/>
        </w:rPr>
        <w:t xml:space="preserve">Les considérations de planification comprennent les demandes de niveaux de service spécifiques, les rôles et les responsabilités, et les protocoles de communication réguliers. </w:t>
      </w:r>
    </w:p>
    <w:p w14:paraId="582252FF" w14:textId="7A20EF0E" w:rsidR="003948B4" w:rsidRDefault="003948B4" w:rsidP="00221E62">
      <w:pPr>
        <w:pStyle w:val="ListParagraph"/>
        <w:numPr>
          <w:ilvl w:val="0"/>
          <w:numId w:val="18"/>
        </w:numPr>
        <w:spacing w:after="0"/>
        <w:rPr>
          <w:rFonts w:ascii="Arial" w:hAnsi="Arial" w:cs="Arial"/>
          <w:sz w:val="24"/>
          <w:szCs w:val="24"/>
          <w:lang w:val="fr-FR"/>
        </w:rPr>
      </w:pPr>
      <w:r w:rsidRPr="00C14993">
        <w:rPr>
          <w:rFonts w:ascii="Arial" w:hAnsi="Arial" w:cs="Arial"/>
          <w:sz w:val="24"/>
          <w:szCs w:val="24"/>
          <w:lang w:val="fr-FR"/>
        </w:rPr>
        <w:t xml:space="preserve">Si le </w:t>
      </w:r>
      <w:r w:rsidR="00A8373E">
        <w:rPr>
          <w:rFonts w:ascii="Arial" w:hAnsi="Arial" w:cs="Arial"/>
          <w:sz w:val="24"/>
          <w:szCs w:val="24"/>
          <w:lang w:val="fr-FR"/>
        </w:rPr>
        <w:t>T</w:t>
      </w:r>
      <w:r w:rsidRPr="00C14993">
        <w:rPr>
          <w:rFonts w:ascii="Arial" w:hAnsi="Arial" w:cs="Arial"/>
          <w:sz w:val="24"/>
          <w:szCs w:val="24"/>
          <w:lang w:val="fr-FR"/>
        </w:rPr>
        <w:t>erritoire d'</w:t>
      </w:r>
      <w:r w:rsidR="00A8373E">
        <w:rPr>
          <w:rFonts w:ascii="Arial" w:hAnsi="Arial" w:cs="Arial"/>
          <w:sz w:val="24"/>
          <w:szCs w:val="24"/>
          <w:lang w:val="fr-FR"/>
        </w:rPr>
        <w:t>A</w:t>
      </w:r>
      <w:r w:rsidRPr="00C14993">
        <w:rPr>
          <w:rFonts w:ascii="Arial" w:hAnsi="Arial" w:cs="Arial"/>
          <w:sz w:val="24"/>
          <w:szCs w:val="24"/>
          <w:lang w:val="fr-FR"/>
        </w:rPr>
        <w:t>ccueil de l'Armée du Salut apporte son soutien au retour et à la réintégration, il doit entrer en contact avec le survivant à l'avance pour commencer à établir un climat de confiance.</w:t>
      </w:r>
    </w:p>
    <w:p w14:paraId="37D6D78E" w14:textId="67088109" w:rsidR="003948B4" w:rsidRPr="00221E62" w:rsidRDefault="003948B4" w:rsidP="005C137B">
      <w:pPr>
        <w:pStyle w:val="ListParagraph"/>
        <w:numPr>
          <w:ilvl w:val="0"/>
          <w:numId w:val="18"/>
        </w:numPr>
        <w:rPr>
          <w:rFonts w:ascii="Arial" w:hAnsi="Arial" w:cs="Arial"/>
          <w:sz w:val="24"/>
          <w:szCs w:val="24"/>
          <w:lang w:val="fr-FR"/>
        </w:rPr>
      </w:pPr>
      <w:r w:rsidRPr="00221E62">
        <w:rPr>
          <w:rFonts w:ascii="Arial" w:hAnsi="Arial" w:cs="Arial"/>
          <w:sz w:val="24"/>
          <w:szCs w:val="24"/>
          <w:lang w:val="fr-FR"/>
        </w:rPr>
        <w:t xml:space="preserve">A ce stade, le </w:t>
      </w:r>
      <w:r w:rsidR="00A8373E">
        <w:rPr>
          <w:rFonts w:ascii="Arial" w:hAnsi="Arial" w:cs="Arial"/>
          <w:sz w:val="24"/>
          <w:szCs w:val="24"/>
          <w:lang w:val="fr-FR"/>
        </w:rPr>
        <w:t>T</w:t>
      </w:r>
      <w:r w:rsidRPr="00221E62">
        <w:rPr>
          <w:rFonts w:ascii="Arial" w:hAnsi="Arial" w:cs="Arial"/>
          <w:sz w:val="24"/>
          <w:szCs w:val="24"/>
          <w:lang w:val="fr-FR"/>
        </w:rPr>
        <w:t xml:space="preserve">erritoire </w:t>
      </w:r>
      <w:r w:rsidR="00A8373E">
        <w:rPr>
          <w:rFonts w:ascii="Arial" w:hAnsi="Arial" w:cs="Arial"/>
          <w:sz w:val="24"/>
          <w:szCs w:val="24"/>
          <w:lang w:val="fr-FR"/>
        </w:rPr>
        <w:t>D</w:t>
      </w:r>
      <w:r w:rsidRPr="00221E62">
        <w:rPr>
          <w:rFonts w:ascii="Arial" w:hAnsi="Arial" w:cs="Arial"/>
          <w:sz w:val="24"/>
          <w:szCs w:val="24"/>
          <w:lang w:val="fr-FR"/>
        </w:rPr>
        <w:t xml:space="preserve">emandeur et le </w:t>
      </w:r>
      <w:r w:rsidR="00A8373E">
        <w:rPr>
          <w:rFonts w:ascii="Arial" w:hAnsi="Arial" w:cs="Arial"/>
          <w:sz w:val="24"/>
          <w:szCs w:val="24"/>
          <w:lang w:val="fr-FR"/>
        </w:rPr>
        <w:t>T</w:t>
      </w:r>
      <w:r w:rsidRPr="00221E62">
        <w:rPr>
          <w:rFonts w:ascii="Arial" w:hAnsi="Arial" w:cs="Arial"/>
          <w:sz w:val="24"/>
          <w:szCs w:val="24"/>
          <w:lang w:val="fr-FR"/>
        </w:rPr>
        <w:t>erritoire d'</w:t>
      </w:r>
      <w:r w:rsidR="00A8373E">
        <w:rPr>
          <w:rFonts w:ascii="Arial" w:hAnsi="Arial" w:cs="Arial"/>
          <w:sz w:val="24"/>
          <w:szCs w:val="24"/>
          <w:lang w:val="fr-FR"/>
        </w:rPr>
        <w:t>A</w:t>
      </w:r>
      <w:r w:rsidRPr="00221E62">
        <w:rPr>
          <w:rFonts w:ascii="Arial" w:hAnsi="Arial" w:cs="Arial"/>
          <w:sz w:val="24"/>
          <w:szCs w:val="24"/>
          <w:lang w:val="fr-FR"/>
        </w:rPr>
        <w:t>ccueil doivent indiquer clairement au survivant le niveau de soutien qu'ils peuvent lui apporter et partager avec lui le plan de retour et de réintégration.</w:t>
      </w:r>
    </w:p>
    <w:p w14:paraId="48183109" w14:textId="0500CD51" w:rsidR="003948B4" w:rsidRPr="00111F78" w:rsidRDefault="003948B4" w:rsidP="003948B4">
      <w:pPr>
        <w:rPr>
          <w:rFonts w:ascii="Arial" w:hAnsi="Arial" w:cs="Arial"/>
          <w:sz w:val="24"/>
          <w:szCs w:val="24"/>
          <w:u w:val="single"/>
          <w:lang w:val="fr-FR"/>
        </w:rPr>
      </w:pPr>
      <w:r w:rsidRPr="00111F78">
        <w:rPr>
          <w:rFonts w:ascii="Arial" w:hAnsi="Arial" w:cs="Arial"/>
          <w:sz w:val="24"/>
          <w:szCs w:val="24"/>
          <w:u w:val="single"/>
          <w:lang w:val="fr-FR"/>
        </w:rPr>
        <w:t>Phase 4 : Processus de retour et de réintégration proprement dit</w:t>
      </w:r>
    </w:p>
    <w:p w14:paraId="631E06ED" w14:textId="0F7DCC5D" w:rsidR="003948B4" w:rsidRPr="003948B4" w:rsidRDefault="003948B4" w:rsidP="003948B4">
      <w:pPr>
        <w:rPr>
          <w:rFonts w:ascii="Arial" w:hAnsi="Arial" w:cs="Arial"/>
          <w:sz w:val="24"/>
          <w:szCs w:val="24"/>
          <w:lang w:val="fr-FR"/>
        </w:rPr>
      </w:pPr>
      <w:r w:rsidRPr="003948B4">
        <w:rPr>
          <w:rFonts w:ascii="Arial" w:hAnsi="Arial" w:cs="Arial"/>
          <w:sz w:val="24"/>
          <w:szCs w:val="24"/>
          <w:lang w:val="fr-FR"/>
        </w:rPr>
        <w:t>OBJECTIF DE CETTE PHASE : L'objectif de cette phase est de contribuer à un</w:t>
      </w:r>
      <w:r w:rsidR="00963F0D">
        <w:rPr>
          <w:rFonts w:ascii="Arial" w:hAnsi="Arial" w:cs="Arial"/>
          <w:sz w:val="24"/>
          <w:szCs w:val="24"/>
          <w:lang w:val="fr-FR"/>
        </w:rPr>
        <w:t xml:space="preserve"> </w:t>
      </w:r>
      <w:r w:rsidRPr="003948B4">
        <w:rPr>
          <w:rFonts w:ascii="Arial" w:hAnsi="Arial" w:cs="Arial"/>
          <w:sz w:val="24"/>
          <w:szCs w:val="24"/>
          <w:lang w:val="fr-FR"/>
        </w:rPr>
        <w:t>retour en toute sécurité du survivant et de minimiser autant que possible les risques de nouvelle traite.</w:t>
      </w:r>
    </w:p>
    <w:p w14:paraId="11FC9814" w14:textId="44C47C39" w:rsidR="003948B4" w:rsidRPr="00B50C0A" w:rsidRDefault="003948B4" w:rsidP="00B50C0A">
      <w:pPr>
        <w:pStyle w:val="ListParagraph"/>
        <w:numPr>
          <w:ilvl w:val="0"/>
          <w:numId w:val="20"/>
        </w:numPr>
        <w:spacing w:after="0"/>
        <w:rPr>
          <w:rFonts w:ascii="Arial" w:hAnsi="Arial" w:cs="Arial"/>
          <w:sz w:val="24"/>
          <w:szCs w:val="24"/>
          <w:lang w:val="fr-FR"/>
        </w:rPr>
      </w:pPr>
      <w:r w:rsidRPr="00B50C0A">
        <w:rPr>
          <w:rFonts w:ascii="Arial" w:hAnsi="Arial" w:cs="Arial"/>
          <w:sz w:val="24"/>
          <w:szCs w:val="24"/>
          <w:lang w:val="fr-FR"/>
        </w:rPr>
        <w:t xml:space="preserve">Toutes les parties prenantes impliquées dans le </w:t>
      </w:r>
      <w:r w:rsidR="00963F0D" w:rsidRPr="00B50C0A">
        <w:rPr>
          <w:rFonts w:ascii="Arial" w:hAnsi="Arial" w:cs="Arial"/>
          <w:b/>
          <w:bCs/>
          <w:sz w:val="24"/>
          <w:szCs w:val="24"/>
          <w:highlight w:val="yellow"/>
          <w:lang w:val="fr-FR"/>
        </w:rPr>
        <w:t>P</w:t>
      </w:r>
      <w:r w:rsidRPr="00B50C0A">
        <w:rPr>
          <w:rFonts w:ascii="Arial" w:hAnsi="Arial" w:cs="Arial"/>
          <w:b/>
          <w:bCs/>
          <w:sz w:val="24"/>
          <w:szCs w:val="24"/>
          <w:highlight w:val="yellow"/>
          <w:lang w:val="fr-FR"/>
        </w:rPr>
        <w:t xml:space="preserve">lan de </w:t>
      </w:r>
      <w:r w:rsidR="00963F0D" w:rsidRPr="00B50C0A">
        <w:rPr>
          <w:rFonts w:ascii="Arial" w:hAnsi="Arial" w:cs="Arial"/>
          <w:b/>
          <w:bCs/>
          <w:sz w:val="24"/>
          <w:szCs w:val="24"/>
          <w:highlight w:val="yellow"/>
          <w:lang w:val="fr-FR"/>
        </w:rPr>
        <w:t>R</w:t>
      </w:r>
      <w:r w:rsidRPr="00B50C0A">
        <w:rPr>
          <w:rFonts w:ascii="Arial" w:hAnsi="Arial" w:cs="Arial"/>
          <w:b/>
          <w:bCs/>
          <w:sz w:val="24"/>
          <w:szCs w:val="24"/>
          <w:highlight w:val="yellow"/>
          <w:lang w:val="fr-FR"/>
        </w:rPr>
        <w:t xml:space="preserve">etour et de </w:t>
      </w:r>
      <w:r w:rsidR="00963F0D" w:rsidRPr="00B50C0A">
        <w:rPr>
          <w:rFonts w:ascii="Arial" w:hAnsi="Arial" w:cs="Arial"/>
          <w:b/>
          <w:bCs/>
          <w:sz w:val="24"/>
          <w:szCs w:val="24"/>
          <w:highlight w:val="yellow"/>
          <w:lang w:val="fr-FR"/>
        </w:rPr>
        <w:t>R</w:t>
      </w:r>
      <w:r w:rsidRPr="00B50C0A">
        <w:rPr>
          <w:rFonts w:ascii="Arial" w:hAnsi="Arial" w:cs="Arial"/>
          <w:b/>
          <w:bCs/>
          <w:sz w:val="24"/>
          <w:szCs w:val="24"/>
          <w:highlight w:val="yellow"/>
          <w:lang w:val="fr-FR"/>
        </w:rPr>
        <w:t>éintégration</w:t>
      </w:r>
      <w:r w:rsidRPr="00B50C0A">
        <w:rPr>
          <w:rFonts w:ascii="Arial" w:hAnsi="Arial" w:cs="Arial"/>
          <w:sz w:val="24"/>
          <w:szCs w:val="24"/>
          <w:lang w:val="fr-FR"/>
        </w:rPr>
        <w:t xml:space="preserve"> assument les responsabilités prévues dans le plan convenu. </w:t>
      </w:r>
    </w:p>
    <w:p w14:paraId="2262F2E9" w14:textId="1FFADEDF" w:rsidR="003948B4" w:rsidRPr="00B50C0A" w:rsidRDefault="003948B4" w:rsidP="00B50C0A">
      <w:pPr>
        <w:pStyle w:val="ListParagraph"/>
        <w:numPr>
          <w:ilvl w:val="0"/>
          <w:numId w:val="20"/>
        </w:numPr>
        <w:rPr>
          <w:rFonts w:ascii="Arial" w:hAnsi="Arial" w:cs="Arial"/>
          <w:sz w:val="24"/>
          <w:szCs w:val="24"/>
          <w:lang w:val="fr-FR"/>
        </w:rPr>
      </w:pPr>
      <w:r w:rsidRPr="00B50C0A">
        <w:rPr>
          <w:rFonts w:ascii="Arial" w:hAnsi="Arial" w:cs="Arial"/>
          <w:sz w:val="24"/>
          <w:szCs w:val="24"/>
          <w:lang w:val="fr-FR"/>
        </w:rPr>
        <w:t xml:space="preserve">Toutes les parties prenantes s'informent régulièrement des résultats de leurs responsabilités dans le cadre du plan convenu.    </w:t>
      </w:r>
    </w:p>
    <w:p w14:paraId="490D9E99" w14:textId="77777777" w:rsidR="003948B4" w:rsidRPr="0011349A" w:rsidRDefault="003948B4" w:rsidP="003948B4">
      <w:pPr>
        <w:rPr>
          <w:rFonts w:ascii="Arial" w:hAnsi="Arial" w:cs="Arial"/>
          <w:sz w:val="24"/>
          <w:szCs w:val="24"/>
          <w:u w:val="single"/>
          <w:lang w:val="fr-FR"/>
        </w:rPr>
      </w:pPr>
      <w:r w:rsidRPr="0011349A">
        <w:rPr>
          <w:rFonts w:ascii="Arial" w:hAnsi="Arial" w:cs="Arial"/>
          <w:sz w:val="24"/>
          <w:szCs w:val="24"/>
          <w:u w:val="single"/>
          <w:lang w:val="fr-FR"/>
        </w:rPr>
        <w:lastRenderedPageBreak/>
        <w:t xml:space="preserve">Phase 5 : Réflexion sur le processus : </w:t>
      </w:r>
    </w:p>
    <w:p w14:paraId="2A8A3823" w14:textId="6F5B2F67" w:rsidR="003948B4" w:rsidRPr="003948B4" w:rsidRDefault="003948B4" w:rsidP="003948B4">
      <w:pPr>
        <w:rPr>
          <w:rFonts w:ascii="Arial" w:hAnsi="Arial" w:cs="Arial"/>
          <w:sz w:val="24"/>
          <w:szCs w:val="24"/>
          <w:lang w:val="fr-FR"/>
        </w:rPr>
      </w:pPr>
      <w:r w:rsidRPr="003948B4">
        <w:rPr>
          <w:rFonts w:ascii="Arial" w:hAnsi="Arial" w:cs="Arial"/>
          <w:sz w:val="24"/>
          <w:szCs w:val="24"/>
          <w:lang w:val="fr-FR"/>
        </w:rPr>
        <w:t>OBJECTIF DE CETTE PHASE : Cette phase permet au personnel de l'Armée du Salut de réfléchir, de soumettre des données, de recevoir des commentaires de la</w:t>
      </w:r>
      <w:r w:rsidR="00CB69CC">
        <w:rPr>
          <w:rFonts w:ascii="Arial" w:hAnsi="Arial" w:cs="Arial"/>
          <w:sz w:val="24"/>
          <w:szCs w:val="24"/>
          <w:lang w:val="fr-FR"/>
        </w:rPr>
        <w:t xml:space="preserve"> </w:t>
      </w:r>
      <w:r w:rsidRPr="003948B4">
        <w:rPr>
          <w:rFonts w:ascii="Arial" w:hAnsi="Arial" w:cs="Arial"/>
          <w:sz w:val="24"/>
          <w:szCs w:val="24"/>
          <w:lang w:val="fr-FR"/>
        </w:rPr>
        <w:t xml:space="preserve">part des survivants et de trouver du soutien pour eux-mêmes. Une fois que le survivant a été renvoyé dans le </w:t>
      </w:r>
      <w:r w:rsidR="00921E74">
        <w:rPr>
          <w:rFonts w:ascii="Arial" w:hAnsi="Arial" w:cs="Arial"/>
          <w:sz w:val="24"/>
          <w:szCs w:val="24"/>
          <w:lang w:val="fr-FR"/>
        </w:rPr>
        <w:t>T</w:t>
      </w:r>
      <w:r w:rsidRPr="003948B4">
        <w:rPr>
          <w:rFonts w:ascii="Arial" w:hAnsi="Arial" w:cs="Arial"/>
          <w:sz w:val="24"/>
          <w:szCs w:val="24"/>
          <w:lang w:val="fr-FR"/>
        </w:rPr>
        <w:t>erritoire d'</w:t>
      </w:r>
      <w:r w:rsidR="00921E74">
        <w:rPr>
          <w:rFonts w:ascii="Arial" w:hAnsi="Arial" w:cs="Arial"/>
          <w:sz w:val="24"/>
          <w:szCs w:val="24"/>
          <w:lang w:val="fr-FR"/>
        </w:rPr>
        <w:t>A</w:t>
      </w:r>
      <w:r w:rsidRPr="003948B4">
        <w:rPr>
          <w:rFonts w:ascii="Arial" w:hAnsi="Arial" w:cs="Arial"/>
          <w:sz w:val="24"/>
          <w:szCs w:val="24"/>
          <w:lang w:val="fr-FR"/>
        </w:rPr>
        <w:t xml:space="preserve">ccueil et que le processus de réintégration a commencé, veuillez remplir en ligne le </w:t>
      </w:r>
      <w:r w:rsidR="00921E74" w:rsidRPr="00A84D48">
        <w:rPr>
          <w:rFonts w:ascii="Arial" w:hAnsi="Arial" w:cs="Arial"/>
          <w:b/>
          <w:bCs/>
          <w:sz w:val="24"/>
          <w:szCs w:val="24"/>
          <w:highlight w:val="yellow"/>
          <w:lang w:val="fr-FR"/>
        </w:rPr>
        <w:t>F</w:t>
      </w:r>
      <w:r w:rsidRPr="00A84D48">
        <w:rPr>
          <w:rFonts w:ascii="Arial" w:hAnsi="Arial" w:cs="Arial"/>
          <w:b/>
          <w:bCs/>
          <w:sz w:val="24"/>
          <w:szCs w:val="24"/>
          <w:highlight w:val="yellow"/>
          <w:lang w:val="fr-FR"/>
        </w:rPr>
        <w:t xml:space="preserve">ormulaire </w:t>
      </w:r>
      <w:r w:rsidR="009630B6" w:rsidRPr="00A84D48">
        <w:rPr>
          <w:rFonts w:ascii="Arial" w:hAnsi="Arial" w:cs="Arial"/>
          <w:b/>
          <w:bCs/>
          <w:sz w:val="24"/>
          <w:szCs w:val="24"/>
          <w:highlight w:val="yellow"/>
          <w:lang w:val="fr-FR"/>
        </w:rPr>
        <w:t xml:space="preserve">Global </w:t>
      </w:r>
      <w:r w:rsidRPr="00A84D48">
        <w:rPr>
          <w:rFonts w:ascii="Arial" w:hAnsi="Arial" w:cs="Arial"/>
          <w:b/>
          <w:bCs/>
          <w:sz w:val="24"/>
          <w:szCs w:val="24"/>
          <w:highlight w:val="yellow"/>
          <w:lang w:val="fr-FR"/>
        </w:rPr>
        <w:t xml:space="preserve">de </w:t>
      </w:r>
      <w:r w:rsidR="009630B6" w:rsidRPr="00A84D48">
        <w:rPr>
          <w:rFonts w:ascii="Arial" w:hAnsi="Arial" w:cs="Arial"/>
          <w:b/>
          <w:bCs/>
          <w:sz w:val="24"/>
          <w:szCs w:val="24"/>
          <w:highlight w:val="yellow"/>
          <w:lang w:val="fr-FR"/>
        </w:rPr>
        <w:t>R</w:t>
      </w:r>
      <w:r w:rsidRPr="00A84D48">
        <w:rPr>
          <w:rFonts w:ascii="Arial" w:hAnsi="Arial" w:cs="Arial"/>
          <w:b/>
          <w:bCs/>
          <w:sz w:val="24"/>
          <w:szCs w:val="24"/>
          <w:highlight w:val="yellow"/>
          <w:lang w:val="fr-FR"/>
        </w:rPr>
        <w:t xml:space="preserve">etour et de </w:t>
      </w:r>
      <w:r w:rsidR="009630B6" w:rsidRPr="00A84D48">
        <w:rPr>
          <w:rFonts w:ascii="Arial" w:hAnsi="Arial" w:cs="Arial"/>
          <w:b/>
          <w:bCs/>
          <w:sz w:val="24"/>
          <w:szCs w:val="24"/>
          <w:highlight w:val="yellow"/>
          <w:lang w:val="fr-FR"/>
        </w:rPr>
        <w:t>R</w:t>
      </w:r>
      <w:r w:rsidRPr="00A84D48">
        <w:rPr>
          <w:rFonts w:ascii="Arial" w:hAnsi="Arial" w:cs="Arial"/>
          <w:b/>
          <w:bCs/>
          <w:sz w:val="24"/>
          <w:szCs w:val="24"/>
          <w:highlight w:val="yellow"/>
          <w:lang w:val="fr-FR"/>
        </w:rPr>
        <w:t xml:space="preserve">éintégration </w:t>
      </w:r>
      <w:r w:rsidR="009630B6" w:rsidRPr="00A84D48">
        <w:rPr>
          <w:rFonts w:ascii="Arial" w:hAnsi="Arial" w:cs="Arial"/>
          <w:b/>
          <w:bCs/>
          <w:sz w:val="24"/>
          <w:szCs w:val="24"/>
          <w:highlight w:val="yellow"/>
          <w:lang w:val="fr-FR"/>
        </w:rPr>
        <w:t>REMTEH</w:t>
      </w:r>
      <w:r w:rsidRPr="003948B4">
        <w:rPr>
          <w:rFonts w:ascii="Arial" w:hAnsi="Arial" w:cs="Arial"/>
          <w:sz w:val="24"/>
          <w:szCs w:val="24"/>
          <w:lang w:val="fr-FR"/>
        </w:rPr>
        <w:t xml:space="preserve"> à l'intention de la Commission </w:t>
      </w:r>
      <w:r w:rsidR="00846765">
        <w:rPr>
          <w:rFonts w:ascii="Arial" w:hAnsi="Arial" w:cs="Arial"/>
          <w:sz w:val="24"/>
          <w:szCs w:val="24"/>
          <w:lang w:val="fr-FR"/>
        </w:rPr>
        <w:t>I</w:t>
      </w:r>
      <w:r w:rsidRPr="003948B4">
        <w:rPr>
          <w:rFonts w:ascii="Arial" w:hAnsi="Arial" w:cs="Arial"/>
          <w:sz w:val="24"/>
          <w:szCs w:val="24"/>
          <w:lang w:val="fr-FR"/>
        </w:rPr>
        <w:t xml:space="preserve">nternationale pour la </w:t>
      </w:r>
      <w:r w:rsidR="00846765">
        <w:rPr>
          <w:rFonts w:ascii="Arial" w:hAnsi="Arial" w:cs="Arial"/>
          <w:sz w:val="24"/>
          <w:szCs w:val="24"/>
          <w:lang w:val="fr-FR"/>
        </w:rPr>
        <w:t>J</w:t>
      </w:r>
      <w:r w:rsidRPr="003948B4">
        <w:rPr>
          <w:rFonts w:ascii="Arial" w:hAnsi="Arial" w:cs="Arial"/>
          <w:sz w:val="24"/>
          <w:szCs w:val="24"/>
          <w:lang w:val="fr-FR"/>
        </w:rPr>
        <w:t xml:space="preserve">ustice </w:t>
      </w:r>
      <w:r w:rsidR="00846765">
        <w:rPr>
          <w:rFonts w:ascii="Arial" w:hAnsi="Arial" w:cs="Arial"/>
          <w:sz w:val="24"/>
          <w:szCs w:val="24"/>
          <w:lang w:val="fr-FR"/>
        </w:rPr>
        <w:t>S</w:t>
      </w:r>
      <w:r w:rsidRPr="003948B4">
        <w:rPr>
          <w:rFonts w:ascii="Arial" w:hAnsi="Arial" w:cs="Arial"/>
          <w:sz w:val="24"/>
          <w:szCs w:val="24"/>
          <w:lang w:val="fr-FR"/>
        </w:rPr>
        <w:t xml:space="preserve">ociale : </w:t>
      </w:r>
      <w:hyperlink r:id="rId8" w:history="1">
        <w:r w:rsidRPr="003354A6">
          <w:rPr>
            <w:rStyle w:val="Hyperlink"/>
            <w:rFonts w:ascii="Arial" w:hAnsi="Arial" w:cs="Arial"/>
            <w:sz w:val="24"/>
            <w:szCs w:val="24"/>
            <w:lang w:val="fr-FR"/>
          </w:rPr>
          <w:t>https://forms.office.com/e/LFmLHabpg5</w:t>
        </w:r>
      </w:hyperlink>
      <w:r w:rsidRPr="003948B4">
        <w:rPr>
          <w:rFonts w:ascii="Arial" w:hAnsi="Arial" w:cs="Arial"/>
          <w:sz w:val="24"/>
          <w:szCs w:val="24"/>
          <w:lang w:val="fr-FR"/>
        </w:rPr>
        <w:t>.</w:t>
      </w:r>
    </w:p>
    <w:p w14:paraId="1398676A" w14:textId="0BA39A67" w:rsidR="003948B4" w:rsidRPr="00485672" w:rsidRDefault="003948B4" w:rsidP="00485672">
      <w:pPr>
        <w:pStyle w:val="ListParagraph"/>
        <w:numPr>
          <w:ilvl w:val="0"/>
          <w:numId w:val="21"/>
        </w:numPr>
        <w:spacing w:after="0"/>
        <w:rPr>
          <w:rFonts w:ascii="Arial" w:hAnsi="Arial" w:cs="Arial"/>
          <w:sz w:val="24"/>
          <w:szCs w:val="24"/>
          <w:lang w:val="fr-FR"/>
        </w:rPr>
      </w:pPr>
      <w:r w:rsidRPr="00485672">
        <w:rPr>
          <w:rFonts w:ascii="Arial" w:hAnsi="Arial" w:cs="Arial"/>
          <w:sz w:val="24"/>
          <w:szCs w:val="24"/>
          <w:lang w:val="fr-FR"/>
        </w:rPr>
        <w:t xml:space="preserve">Votre réflexion et vos données aideront l'Armée du Salut à continuer à renforcer ses processus de R&amp;R et à mieux comprendre l'impact qu'elle a sur les survivants des </w:t>
      </w:r>
      <w:r w:rsidR="00E60B51">
        <w:rPr>
          <w:rFonts w:ascii="Arial" w:hAnsi="Arial" w:cs="Arial"/>
          <w:sz w:val="24"/>
          <w:szCs w:val="24"/>
          <w:lang w:val="fr-FR"/>
        </w:rPr>
        <w:t>EMTEH</w:t>
      </w:r>
      <w:r w:rsidRPr="00485672">
        <w:rPr>
          <w:rFonts w:ascii="Arial" w:hAnsi="Arial" w:cs="Arial"/>
          <w:sz w:val="24"/>
          <w:szCs w:val="24"/>
          <w:lang w:val="fr-FR"/>
        </w:rPr>
        <w:t xml:space="preserve">. </w:t>
      </w:r>
    </w:p>
    <w:p w14:paraId="58C41909" w14:textId="1E671F29" w:rsidR="003948B4" w:rsidRDefault="003948B4" w:rsidP="00485672">
      <w:pPr>
        <w:pStyle w:val="ListParagraph"/>
        <w:numPr>
          <w:ilvl w:val="0"/>
          <w:numId w:val="21"/>
        </w:numPr>
        <w:rPr>
          <w:rFonts w:ascii="Arial" w:hAnsi="Arial" w:cs="Arial"/>
          <w:sz w:val="24"/>
          <w:szCs w:val="24"/>
          <w:lang w:val="fr-FR"/>
        </w:rPr>
      </w:pPr>
      <w:r w:rsidRPr="00485672">
        <w:rPr>
          <w:rFonts w:ascii="Arial" w:hAnsi="Arial" w:cs="Arial"/>
          <w:sz w:val="24"/>
          <w:szCs w:val="24"/>
          <w:lang w:val="fr-FR"/>
        </w:rPr>
        <w:t xml:space="preserve">L'Armée du Salut reconnaît également que le travail sur les cas de R&amp;R peut avoir un impact sur notre personnel et notre équipe. Nous avons créé un espace trimestriel en ligne pour le processus et le débriefing pour le personnel de </w:t>
      </w:r>
      <w:r w:rsidR="00FC3AED" w:rsidRPr="00485672">
        <w:rPr>
          <w:rFonts w:ascii="Arial" w:hAnsi="Arial" w:cs="Arial"/>
          <w:sz w:val="24"/>
          <w:szCs w:val="24"/>
          <w:lang w:val="fr-FR"/>
        </w:rPr>
        <w:t>l’ADS</w:t>
      </w:r>
      <w:r w:rsidR="00E60B51">
        <w:rPr>
          <w:rFonts w:ascii="Arial" w:hAnsi="Arial" w:cs="Arial"/>
          <w:sz w:val="24"/>
          <w:szCs w:val="24"/>
          <w:lang w:val="fr-FR"/>
        </w:rPr>
        <w:t xml:space="preserve"> </w:t>
      </w:r>
      <w:r w:rsidRPr="00485672">
        <w:rPr>
          <w:rFonts w:ascii="Arial" w:hAnsi="Arial" w:cs="Arial"/>
          <w:sz w:val="24"/>
          <w:szCs w:val="24"/>
          <w:lang w:val="fr-FR"/>
        </w:rPr>
        <w:t xml:space="preserve">qui travaille directement avec des cas de R&amp;R. Vous pouvez indiquer dans ce formulaire si vous avez besoin de plus d'informations. Vous pouvez indiquer dans ce formulaire si vous souhaitez participer à cet espace trimestriel. </w:t>
      </w:r>
    </w:p>
    <w:p w14:paraId="3D82E383" w14:textId="28BE0B9E" w:rsidR="00E9708E" w:rsidRPr="005B5EAA" w:rsidRDefault="003948B4" w:rsidP="005B5EAA">
      <w:pPr>
        <w:pStyle w:val="ListParagraph"/>
        <w:numPr>
          <w:ilvl w:val="0"/>
          <w:numId w:val="22"/>
        </w:numPr>
        <w:rPr>
          <w:rFonts w:ascii="Arial" w:hAnsi="Arial" w:cs="Arial"/>
          <w:sz w:val="24"/>
          <w:szCs w:val="24"/>
          <w:lang w:val="fr-FR"/>
        </w:rPr>
      </w:pPr>
      <w:r w:rsidRPr="005B5EAA">
        <w:rPr>
          <w:rFonts w:ascii="Arial" w:hAnsi="Arial" w:cs="Arial"/>
          <w:sz w:val="24"/>
          <w:szCs w:val="24"/>
          <w:lang w:val="fr-FR"/>
        </w:rPr>
        <w:t>Si l'Armée du Salut fournit des services de réintégration au survivant, veuillez utiliser l'</w:t>
      </w:r>
      <w:r w:rsidR="00F862EE">
        <w:rPr>
          <w:rFonts w:ascii="Arial" w:hAnsi="Arial" w:cs="Arial"/>
          <w:sz w:val="24"/>
          <w:szCs w:val="24"/>
          <w:lang w:val="fr-FR"/>
        </w:rPr>
        <w:t>O</w:t>
      </w:r>
      <w:r w:rsidRPr="005B5EAA">
        <w:rPr>
          <w:rFonts w:ascii="Arial" w:hAnsi="Arial" w:cs="Arial"/>
          <w:sz w:val="24"/>
          <w:szCs w:val="24"/>
          <w:lang w:val="fr-FR"/>
        </w:rPr>
        <w:t xml:space="preserve">util de </w:t>
      </w:r>
      <w:r w:rsidR="00F862EE">
        <w:rPr>
          <w:rFonts w:ascii="Arial" w:hAnsi="Arial" w:cs="Arial"/>
          <w:sz w:val="24"/>
          <w:szCs w:val="24"/>
          <w:lang w:val="fr-FR"/>
        </w:rPr>
        <w:t>S</w:t>
      </w:r>
      <w:r w:rsidRPr="005B5EAA">
        <w:rPr>
          <w:rFonts w:ascii="Arial" w:hAnsi="Arial" w:cs="Arial"/>
          <w:sz w:val="24"/>
          <w:szCs w:val="24"/>
          <w:lang w:val="fr-FR"/>
        </w:rPr>
        <w:t xml:space="preserve">uivi de la </w:t>
      </w:r>
      <w:r w:rsidR="00F862EE">
        <w:rPr>
          <w:rFonts w:ascii="Arial" w:hAnsi="Arial" w:cs="Arial"/>
          <w:sz w:val="24"/>
          <w:szCs w:val="24"/>
          <w:lang w:val="fr-FR"/>
        </w:rPr>
        <w:t>R</w:t>
      </w:r>
      <w:r w:rsidRPr="005B5EAA">
        <w:rPr>
          <w:rFonts w:ascii="Arial" w:hAnsi="Arial" w:cs="Arial"/>
          <w:sz w:val="24"/>
          <w:szCs w:val="24"/>
          <w:lang w:val="fr-FR"/>
        </w:rPr>
        <w:t xml:space="preserve">éintégration et de </w:t>
      </w:r>
      <w:r w:rsidR="00F862EE">
        <w:rPr>
          <w:rFonts w:ascii="Arial" w:hAnsi="Arial" w:cs="Arial"/>
          <w:sz w:val="24"/>
          <w:szCs w:val="24"/>
          <w:lang w:val="fr-FR"/>
        </w:rPr>
        <w:t>F</w:t>
      </w:r>
      <w:r w:rsidRPr="005B5EAA">
        <w:rPr>
          <w:rFonts w:ascii="Arial" w:hAnsi="Arial" w:cs="Arial"/>
          <w:sz w:val="24"/>
          <w:szCs w:val="24"/>
          <w:lang w:val="fr-FR"/>
        </w:rPr>
        <w:t>eedback du survivant pour suivre le processus de réintégration et recevoir le feedback du survivant sur son expérience après un mois et un an.</w:t>
      </w:r>
    </w:p>
    <w:p w14:paraId="353E1B9E" w14:textId="77777777" w:rsidR="00024AAA" w:rsidRPr="000F0B39" w:rsidRDefault="00024AAA" w:rsidP="00024AAA">
      <w:pPr>
        <w:rPr>
          <w:rFonts w:ascii="Arial" w:hAnsi="Arial" w:cs="Arial"/>
          <w:b/>
          <w:bCs/>
          <w:sz w:val="24"/>
          <w:szCs w:val="24"/>
          <w:u w:val="single"/>
          <w:lang w:val="fr-FR"/>
        </w:rPr>
      </w:pPr>
      <w:r w:rsidRPr="000F0B39">
        <w:rPr>
          <w:rFonts w:ascii="Arial" w:hAnsi="Arial" w:cs="Arial"/>
          <w:b/>
          <w:bCs/>
          <w:sz w:val="24"/>
          <w:szCs w:val="24"/>
          <w:u w:val="single"/>
          <w:lang w:val="fr-FR"/>
        </w:rPr>
        <w:t>Annexe A : Questions fréquemment posées (FAQ)</w:t>
      </w:r>
    </w:p>
    <w:p w14:paraId="2AB65ACF" w14:textId="66D84DB1" w:rsidR="00024AAA" w:rsidRPr="00E042D1" w:rsidRDefault="00024AAA" w:rsidP="00F415F4">
      <w:pPr>
        <w:pStyle w:val="ListParagraph"/>
        <w:numPr>
          <w:ilvl w:val="0"/>
          <w:numId w:val="23"/>
        </w:numPr>
        <w:rPr>
          <w:rFonts w:ascii="Arial" w:hAnsi="Arial" w:cs="Arial"/>
          <w:sz w:val="24"/>
          <w:szCs w:val="24"/>
          <w:lang w:val="fr-FR"/>
        </w:rPr>
      </w:pPr>
      <w:r w:rsidRPr="00E042D1">
        <w:rPr>
          <w:rFonts w:ascii="Arial" w:hAnsi="Arial" w:cs="Arial"/>
          <w:sz w:val="24"/>
          <w:szCs w:val="24"/>
          <w:lang w:val="fr-FR"/>
        </w:rPr>
        <w:t>Que se passe-t-il si l'Armée du Salut n'est pas en mesure d'apporter un soutien au moment où la demande est faite ?</w:t>
      </w:r>
    </w:p>
    <w:p w14:paraId="30C68BF2" w14:textId="16176F56" w:rsidR="00024AAA" w:rsidRPr="00024AAA" w:rsidRDefault="00024AAA" w:rsidP="008678CE">
      <w:pPr>
        <w:ind w:left="360"/>
        <w:rPr>
          <w:rFonts w:ascii="Arial" w:hAnsi="Arial" w:cs="Arial"/>
          <w:sz w:val="24"/>
          <w:szCs w:val="24"/>
          <w:lang w:val="fr-FR"/>
        </w:rPr>
      </w:pPr>
      <w:r w:rsidRPr="00024AAA">
        <w:rPr>
          <w:rFonts w:ascii="Arial" w:hAnsi="Arial" w:cs="Arial"/>
          <w:sz w:val="24"/>
          <w:szCs w:val="24"/>
          <w:lang w:val="fr-FR"/>
        </w:rPr>
        <w:t xml:space="preserve">L'Armée du Salut du </w:t>
      </w:r>
      <w:r w:rsidR="008678CE">
        <w:rPr>
          <w:rFonts w:ascii="Arial" w:hAnsi="Arial" w:cs="Arial"/>
          <w:sz w:val="24"/>
          <w:szCs w:val="24"/>
          <w:lang w:val="fr-FR"/>
        </w:rPr>
        <w:t>T</w:t>
      </w:r>
      <w:r w:rsidRPr="00024AAA">
        <w:rPr>
          <w:rFonts w:ascii="Arial" w:hAnsi="Arial" w:cs="Arial"/>
          <w:sz w:val="24"/>
          <w:szCs w:val="24"/>
          <w:lang w:val="fr-FR"/>
        </w:rPr>
        <w:t>erritoire d'</w:t>
      </w:r>
      <w:r w:rsidR="008678CE">
        <w:rPr>
          <w:rFonts w:ascii="Arial" w:hAnsi="Arial" w:cs="Arial"/>
          <w:sz w:val="24"/>
          <w:szCs w:val="24"/>
          <w:lang w:val="fr-FR"/>
        </w:rPr>
        <w:t>A</w:t>
      </w:r>
      <w:r w:rsidRPr="00024AAA">
        <w:rPr>
          <w:rFonts w:ascii="Arial" w:hAnsi="Arial" w:cs="Arial"/>
          <w:sz w:val="24"/>
          <w:szCs w:val="24"/>
          <w:lang w:val="fr-FR"/>
        </w:rPr>
        <w:t xml:space="preserve">ccueil est encouragée à répondre honnêtement si elle ne peut pas apporter son aide au moment où la demande est faite. L'Armée du Salut est consciente que la capacité de répondre à la R&amp;R peut varier en fonction du </w:t>
      </w:r>
      <w:r w:rsidR="005969D1">
        <w:rPr>
          <w:rFonts w:ascii="Arial" w:hAnsi="Arial" w:cs="Arial"/>
          <w:sz w:val="24"/>
          <w:szCs w:val="24"/>
          <w:lang w:val="fr-FR"/>
        </w:rPr>
        <w:t>T</w:t>
      </w:r>
      <w:r w:rsidRPr="00024AAA">
        <w:rPr>
          <w:rFonts w:ascii="Arial" w:hAnsi="Arial" w:cs="Arial"/>
          <w:sz w:val="24"/>
          <w:szCs w:val="24"/>
          <w:lang w:val="fr-FR"/>
        </w:rPr>
        <w:t>erritoire/</w:t>
      </w:r>
      <w:r w:rsidR="002D40E2">
        <w:rPr>
          <w:rFonts w:ascii="Arial" w:hAnsi="Arial" w:cs="Arial"/>
          <w:sz w:val="24"/>
          <w:szCs w:val="24"/>
          <w:lang w:val="fr-FR"/>
        </w:rPr>
        <w:t>P</w:t>
      </w:r>
      <w:r w:rsidRPr="00024AAA">
        <w:rPr>
          <w:rFonts w:ascii="Arial" w:hAnsi="Arial" w:cs="Arial"/>
          <w:sz w:val="24"/>
          <w:szCs w:val="24"/>
          <w:lang w:val="fr-FR"/>
        </w:rPr>
        <w:t xml:space="preserve">ays et de la communauté locale. Comme indiqué dans la </w:t>
      </w:r>
      <w:r w:rsidR="002D40E2">
        <w:rPr>
          <w:rFonts w:ascii="Arial" w:hAnsi="Arial" w:cs="Arial"/>
          <w:sz w:val="24"/>
          <w:szCs w:val="24"/>
          <w:lang w:val="fr-FR"/>
        </w:rPr>
        <w:t>P</w:t>
      </w:r>
      <w:r w:rsidRPr="00024AAA">
        <w:rPr>
          <w:rFonts w:ascii="Arial" w:hAnsi="Arial" w:cs="Arial"/>
          <w:sz w:val="24"/>
          <w:szCs w:val="24"/>
          <w:lang w:val="fr-FR"/>
        </w:rPr>
        <w:t xml:space="preserve">hase 2, les </w:t>
      </w:r>
      <w:r w:rsidR="002D40E2">
        <w:rPr>
          <w:rFonts w:ascii="Arial" w:hAnsi="Arial" w:cs="Arial"/>
          <w:sz w:val="24"/>
          <w:szCs w:val="24"/>
          <w:lang w:val="fr-FR"/>
        </w:rPr>
        <w:t>T</w:t>
      </w:r>
      <w:r w:rsidRPr="00024AAA">
        <w:rPr>
          <w:rFonts w:ascii="Arial" w:hAnsi="Arial" w:cs="Arial"/>
          <w:sz w:val="24"/>
          <w:szCs w:val="24"/>
          <w:lang w:val="fr-FR"/>
        </w:rPr>
        <w:t xml:space="preserve">erritoires </w:t>
      </w:r>
      <w:r w:rsidR="002D40E2">
        <w:rPr>
          <w:rFonts w:ascii="Arial" w:hAnsi="Arial" w:cs="Arial"/>
          <w:sz w:val="24"/>
          <w:szCs w:val="24"/>
          <w:lang w:val="fr-FR"/>
        </w:rPr>
        <w:t>D</w:t>
      </w:r>
      <w:r w:rsidRPr="00024AAA">
        <w:rPr>
          <w:rFonts w:ascii="Arial" w:hAnsi="Arial" w:cs="Arial"/>
          <w:sz w:val="24"/>
          <w:szCs w:val="24"/>
          <w:lang w:val="fr-FR"/>
        </w:rPr>
        <w:t xml:space="preserve">emandeurs sont également encouragés à contacter les organisations impliquées dans les retours et la réintégration. </w:t>
      </w:r>
    </w:p>
    <w:p w14:paraId="4BF38719" w14:textId="67CB3153" w:rsidR="00024AAA" w:rsidRPr="00690EBC" w:rsidRDefault="00024AAA" w:rsidP="00690EBC">
      <w:pPr>
        <w:pStyle w:val="ListParagraph"/>
        <w:numPr>
          <w:ilvl w:val="0"/>
          <w:numId w:val="23"/>
        </w:numPr>
        <w:rPr>
          <w:rFonts w:ascii="Arial" w:hAnsi="Arial" w:cs="Arial"/>
          <w:sz w:val="24"/>
          <w:szCs w:val="24"/>
          <w:lang w:val="fr-FR"/>
        </w:rPr>
      </w:pPr>
      <w:r w:rsidRPr="00690EBC">
        <w:rPr>
          <w:rFonts w:ascii="Arial" w:hAnsi="Arial" w:cs="Arial"/>
          <w:sz w:val="24"/>
          <w:szCs w:val="24"/>
          <w:lang w:val="fr-FR"/>
        </w:rPr>
        <w:t>Que faire si je n'ai pas de réponse d'un territoire ou d'un</w:t>
      </w:r>
      <w:r w:rsidR="00690EBC">
        <w:rPr>
          <w:rFonts w:ascii="Arial" w:hAnsi="Arial" w:cs="Arial"/>
          <w:sz w:val="24"/>
          <w:szCs w:val="24"/>
          <w:lang w:val="fr-FR"/>
        </w:rPr>
        <w:t>e</w:t>
      </w:r>
      <w:r w:rsidRPr="00690EBC">
        <w:rPr>
          <w:rFonts w:ascii="Arial" w:hAnsi="Arial" w:cs="Arial"/>
          <w:sz w:val="24"/>
          <w:szCs w:val="24"/>
          <w:lang w:val="fr-FR"/>
        </w:rPr>
        <w:t xml:space="preserve"> PCT/N dans lequel j'essaie d'aider quelqu'un à retourner ? </w:t>
      </w:r>
    </w:p>
    <w:p w14:paraId="5892AF29" w14:textId="664655CA" w:rsidR="00024AAA" w:rsidRPr="00024AAA" w:rsidRDefault="00024AAA" w:rsidP="00182B82">
      <w:pPr>
        <w:ind w:left="360"/>
        <w:rPr>
          <w:rFonts w:ascii="Arial" w:hAnsi="Arial" w:cs="Arial"/>
          <w:sz w:val="24"/>
          <w:szCs w:val="24"/>
          <w:lang w:val="fr-FR"/>
        </w:rPr>
      </w:pPr>
      <w:r w:rsidRPr="00024AAA">
        <w:rPr>
          <w:rFonts w:ascii="Arial" w:hAnsi="Arial" w:cs="Arial"/>
          <w:sz w:val="24"/>
          <w:szCs w:val="24"/>
          <w:lang w:val="fr-FR"/>
        </w:rPr>
        <w:t xml:space="preserve">Veuillez vous assurer que vous avez envoyé une copie </w:t>
      </w:r>
      <w:r w:rsidR="004347AE">
        <w:rPr>
          <w:rFonts w:ascii="Arial" w:hAnsi="Arial" w:cs="Arial"/>
          <w:sz w:val="24"/>
          <w:szCs w:val="24"/>
          <w:lang w:val="fr-FR"/>
        </w:rPr>
        <w:t xml:space="preserve">de votre mail </w:t>
      </w:r>
      <w:r w:rsidRPr="00024AAA">
        <w:rPr>
          <w:rFonts w:ascii="Arial" w:hAnsi="Arial" w:cs="Arial"/>
          <w:sz w:val="24"/>
          <w:szCs w:val="24"/>
          <w:lang w:val="fr-FR"/>
        </w:rPr>
        <w:t>au coordinateur de zone, aux dirigeants territoriaux et à la boîte de réception de l'IHQ-MSHTR lorsque vous communiquez avec les PC</w:t>
      </w:r>
      <w:r w:rsidR="00A24C68">
        <w:rPr>
          <w:rFonts w:ascii="Arial" w:hAnsi="Arial" w:cs="Arial"/>
          <w:sz w:val="24"/>
          <w:szCs w:val="24"/>
          <w:lang w:val="fr-FR"/>
        </w:rPr>
        <w:t>T/</w:t>
      </w:r>
      <w:r w:rsidRPr="00024AAA">
        <w:rPr>
          <w:rFonts w:ascii="Arial" w:hAnsi="Arial" w:cs="Arial"/>
          <w:sz w:val="24"/>
          <w:szCs w:val="24"/>
          <w:lang w:val="fr-FR"/>
        </w:rPr>
        <w:t xml:space="preserve">N. </w:t>
      </w:r>
    </w:p>
    <w:p w14:paraId="0E569303" w14:textId="10284E8F" w:rsidR="00024AAA" w:rsidRPr="00A24C68" w:rsidRDefault="00024AAA" w:rsidP="00A24C68">
      <w:pPr>
        <w:pStyle w:val="ListParagraph"/>
        <w:numPr>
          <w:ilvl w:val="0"/>
          <w:numId w:val="23"/>
        </w:numPr>
        <w:rPr>
          <w:rFonts w:ascii="Arial" w:hAnsi="Arial" w:cs="Arial"/>
          <w:sz w:val="24"/>
          <w:szCs w:val="24"/>
          <w:lang w:val="fr-FR"/>
        </w:rPr>
      </w:pPr>
      <w:r w:rsidRPr="00A24C68">
        <w:rPr>
          <w:rFonts w:ascii="Arial" w:hAnsi="Arial" w:cs="Arial"/>
          <w:sz w:val="24"/>
          <w:szCs w:val="24"/>
          <w:lang w:val="fr-FR"/>
        </w:rPr>
        <w:t>Que se passe-t-il si quelque chose ne va pas ? Par exemple, le survivant n'est pas à l'aéroport comme prévu ;</w:t>
      </w:r>
      <w:r w:rsidR="002D43DA">
        <w:rPr>
          <w:rFonts w:ascii="Arial" w:hAnsi="Arial" w:cs="Arial"/>
          <w:sz w:val="24"/>
          <w:szCs w:val="24"/>
          <w:lang w:val="fr-FR"/>
        </w:rPr>
        <w:t xml:space="preserve"> ou</w:t>
      </w:r>
      <w:r w:rsidRPr="00A24C68">
        <w:rPr>
          <w:rFonts w:ascii="Arial" w:hAnsi="Arial" w:cs="Arial"/>
          <w:sz w:val="24"/>
          <w:szCs w:val="24"/>
          <w:lang w:val="fr-FR"/>
        </w:rPr>
        <w:t xml:space="preserve"> il y a un risque non divulgué. </w:t>
      </w:r>
    </w:p>
    <w:p w14:paraId="2A5288C6" w14:textId="3D4D4E5F" w:rsidR="00024AAA" w:rsidRPr="00024AAA" w:rsidRDefault="00024AAA" w:rsidP="002D43DA">
      <w:pPr>
        <w:ind w:left="360"/>
        <w:rPr>
          <w:rFonts w:ascii="Arial" w:hAnsi="Arial" w:cs="Arial"/>
          <w:sz w:val="24"/>
          <w:szCs w:val="24"/>
          <w:lang w:val="fr-FR"/>
        </w:rPr>
      </w:pPr>
      <w:r w:rsidRPr="00024AAA">
        <w:rPr>
          <w:rFonts w:ascii="Arial" w:hAnsi="Arial" w:cs="Arial"/>
          <w:sz w:val="24"/>
          <w:szCs w:val="24"/>
          <w:lang w:val="fr-FR"/>
        </w:rPr>
        <w:t xml:space="preserve">Prendre contact avec le </w:t>
      </w:r>
      <w:r w:rsidR="002D43DA">
        <w:rPr>
          <w:rFonts w:ascii="Arial" w:hAnsi="Arial" w:cs="Arial"/>
          <w:sz w:val="24"/>
          <w:szCs w:val="24"/>
          <w:lang w:val="fr-FR"/>
        </w:rPr>
        <w:t>T</w:t>
      </w:r>
      <w:r w:rsidRPr="00024AAA">
        <w:rPr>
          <w:rFonts w:ascii="Arial" w:hAnsi="Arial" w:cs="Arial"/>
          <w:sz w:val="24"/>
          <w:szCs w:val="24"/>
          <w:lang w:val="fr-FR"/>
        </w:rPr>
        <w:t xml:space="preserve">erritoire </w:t>
      </w:r>
      <w:r w:rsidR="002D43DA">
        <w:rPr>
          <w:rFonts w:ascii="Arial" w:hAnsi="Arial" w:cs="Arial"/>
          <w:sz w:val="24"/>
          <w:szCs w:val="24"/>
          <w:lang w:val="fr-FR"/>
        </w:rPr>
        <w:t>D</w:t>
      </w:r>
      <w:r w:rsidRPr="00024AAA">
        <w:rPr>
          <w:rFonts w:ascii="Arial" w:hAnsi="Arial" w:cs="Arial"/>
          <w:sz w:val="24"/>
          <w:szCs w:val="24"/>
          <w:lang w:val="fr-FR"/>
        </w:rPr>
        <w:t>emandeur, le coordinateur de zone, les responsables et les autres partenaires pour discuter des changements.</w:t>
      </w:r>
    </w:p>
    <w:p w14:paraId="3B55CDA0" w14:textId="4E82C55D" w:rsidR="00024AAA" w:rsidRPr="0035203A" w:rsidRDefault="00024AAA" w:rsidP="0035203A">
      <w:pPr>
        <w:pStyle w:val="ListParagraph"/>
        <w:numPr>
          <w:ilvl w:val="0"/>
          <w:numId w:val="23"/>
        </w:numPr>
        <w:rPr>
          <w:rFonts w:ascii="Arial" w:hAnsi="Arial" w:cs="Arial"/>
          <w:sz w:val="24"/>
          <w:szCs w:val="24"/>
          <w:lang w:val="fr-FR"/>
        </w:rPr>
      </w:pPr>
      <w:r w:rsidRPr="0035203A">
        <w:rPr>
          <w:rFonts w:ascii="Arial" w:hAnsi="Arial" w:cs="Arial"/>
          <w:sz w:val="24"/>
          <w:szCs w:val="24"/>
          <w:lang w:val="fr-FR"/>
        </w:rPr>
        <w:lastRenderedPageBreak/>
        <w:t xml:space="preserve">Que se passe-t-il si le </w:t>
      </w:r>
      <w:r w:rsidR="0035203A">
        <w:rPr>
          <w:rFonts w:ascii="Arial" w:hAnsi="Arial" w:cs="Arial"/>
          <w:sz w:val="24"/>
          <w:szCs w:val="24"/>
          <w:lang w:val="fr-FR"/>
        </w:rPr>
        <w:t>Te</w:t>
      </w:r>
      <w:r w:rsidRPr="0035203A">
        <w:rPr>
          <w:rFonts w:ascii="Arial" w:hAnsi="Arial" w:cs="Arial"/>
          <w:sz w:val="24"/>
          <w:szCs w:val="24"/>
          <w:lang w:val="fr-FR"/>
        </w:rPr>
        <w:t>rritoire d'</w:t>
      </w:r>
      <w:r w:rsidR="0035203A">
        <w:rPr>
          <w:rFonts w:ascii="Arial" w:hAnsi="Arial" w:cs="Arial"/>
          <w:sz w:val="24"/>
          <w:szCs w:val="24"/>
          <w:lang w:val="fr-FR"/>
        </w:rPr>
        <w:t>A</w:t>
      </w:r>
      <w:r w:rsidRPr="0035203A">
        <w:rPr>
          <w:rFonts w:ascii="Arial" w:hAnsi="Arial" w:cs="Arial"/>
          <w:sz w:val="24"/>
          <w:szCs w:val="24"/>
          <w:lang w:val="fr-FR"/>
        </w:rPr>
        <w:t>ccueil ne trouve pas de preuve que la personne a subi un</w:t>
      </w:r>
      <w:r w:rsidR="005D3577">
        <w:rPr>
          <w:rFonts w:ascii="Arial" w:hAnsi="Arial" w:cs="Arial"/>
          <w:sz w:val="24"/>
          <w:szCs w:val="24"/>
          <w:lang w:val="fr-FR"/>
        </w:rPr>
        <w:t xml:space="preserve"> cas d</w:t>
      </w:r>
      <w:r w:rsidRPr="0035203A">
        <w:rPr>
          <w:rFonts w:ascii="Arial" w:hAnsi="Arial" w:cs="Arial"/>
          <w:sz w:val="24"/>
          <w:szCs w:val="24"/>
          <w:lang w:val="fr-FR"/>
        </w:rPr>
        <w:t xml:space="preserve">e </w:t>
      </w:r>
      <w:r w:rsidR="005D1640">
        <w:rPr>
          <w:rFonts w:ascii="Arial" w:hAnsi="Arial" w:cs="Arial"/>
          <w:sz w:val="24"/>
          <w:szCs w:val="24"/>
          <w:lang w:val="fr-FR"/>
        </w:rPr>
        <w:t>EMTEH</w:t>
      </w:r>
      <w:r w:rsidRPr="0035203A">
        <w:rPr>
          <w:rFonts w:ascii="Arial" w:hAnsi="Arial" w:cs="Arial"/>
          <w:sz w:val="24"/>
          <w:szCs w:val="24"/>
          <w:lang w:val="fr-FR"/>
        </w:rPr>
        <w:t xml:space="preserve"> ?</w:t>
      </w:r>
    </w:p>
    <w:p w14:paraId="65BE47B8" w14:textId="226E5877" w:rsidR="00024AAA" w:rsidRPr="00024AAA" w:rsidRDefault="00024AAA" w:rsidP="005D3577">
      <w:pPr>
        <w:ind w:left="360"/>
        <w:rPr>
          <w:rFonts w:ascii="Arial" w:hAnsi="Arial" w:cs="Arial"/>
          <w:sz w:val="24"/>
          <w:szCs w:val="24"/>
          <w:lang w:val="fr-FR"/>
        </w:rPr>
      </w:pPr>
      <w:r w:rsidRPr="00024AAA">
        <w:rPr>
          <w:rFonts w:ascii="Arial" w:hAnsi="Arial" w:cs="Arial"/>
          <w:sz w:val="24"/>
          <w:szCs w:val="24"/>
          <w:lang w:val="fr-FR"/>
        </w:rPr>
        <w:t xml:space="preserve">Les services de l'Armée du Salut en matière de retour et de rapatriement s'adressent spécifiquement aux survivants des </w:t>
      </w:r>
      <w:r w:rsidR="00FB262B">
        <w:rPr>
          <w:rFonts w:ascii="Arial" w:hAnsi="Arial" w:cs="Arial"/>
          <w:sz w:val="24"/>
          <w:szCs w:val="24"/>
          <w:lang w:val="fr-FR"/>
        </w:rPr>
        <w:t>EMTEH</w:t>
      </w:r>
      <w:r w:rsidRPr="00024AAA">
        <w:rPr>
          <w:rFonts w:ascii="Arial" w:hAnsi="Arial" w:cs="Arial"/>
          <w:sz w:val="24"/>
          <w:szCs w:val="24"/>
          <w:lang w:val="fr-FR"/>
        </w:rPr>
        <w:t xml:space="preserve">. Dans les cas où le </w:t>
      </w:r>
      <w:r w:rsidR="00FB262B">
        <w:rPr>
          <w:rFonts w:ascii="Arial" w:hAnsi="Arial" w:cs="Arial"/>
          <w:sz w:val="24"/>
          <w:szCs w:val="24"/>
          <w:lang w:val="fr-FR"/>
        </w:rPr>
        <w:t>T</w:t>
      </w:r>
      <w:r w:rsidRPr="00024AAA">
        <w:rPr>
          <w:rFonts w:ascii="Arial" w:hAnsi="Arial" w:cs="Arial"/>
          <w:sz w:val="24"/>
          <w:szCs w:val="24"/>
          <w:lang w:val="fr-FR"/>
        </w:rPr>
        <w:t>erritoire d'</w:t>
      </w:r>
      <w:r w:rsidR="00FB262B">
        <w:rPr>
          <w:rFonts w:ascii="Arial" w:hAnsi="Arial" w:cs="Arial"/>
          <w:sz w:val="24"/>
          <w:szCs w:val="24"/>
          <w:lang w:val="fr-FR"/>
        </w:rPr>
        <w:t>A</w:t>
      </w:r>
      <w:r w:rsidRPr="00024AAA">
        <w:rPr>
          <w:rFonts w:ascii="Arial" w:hAnsi="Arial" w:cs="Arial"/>
          <w:sz w:val="24"/>
          <w:szCs w:val="24"/>
          <w:lang w:val="fr-FR"/>
        </w:rPr>
        <w:t xml:space="preserve">ccueil comprend que la personne qui a été ou qui est orientée n'est pas une survivante de </w:t>
      </w:r>
      <w:r w:rsidR="00EB1099">
        <w:rPr>
          <w:rFonts w:ascii="Arial" w:hAnsi="Arial" w:cs="Arial"/>
          <w:sz w:val="24"/>
          <w:szCs w:val="24"/>
          <w:lang w:val="fr-FR"/>
        </w:rPr>
        <w:t>EMTEH</w:t>
      </w:r>
      <w:r w:rsidRPr="00024AAA">
        <w:rPr>
          <w:rFonts w:ascii="Arial" w:hAnsi="Arial" w:cs="Arial"/>
          <w:sz w:val="24"/>
          <w:szCs w:val="24"/>
          <w:lang w:val="fr-FR"/>
        </w:rPr>
        <w:t xml:space="preserve">, veuillez explorer d'autres possibilités d'orientation au sein de </w:t>
      </w:r>
      <w:r w:rsidR="00FC3AED">
        <w:rPr>
          <w:rFonts w:ascii="Arial" w:hAnsi="Arial" w:cs="Arial"/>
          <w:sz w:val="24"/>
          <w:szCs w:val="24"/>
          <w:lang w:val="fr-FR"/>
        </w:rPr>
        <w:t>l’ADS</w:t>
      </w:r>
      <w:r w:rsidR="00EB1099">
        <w:rPr>
          <w:rFonts w:ascii="Arial" w:hAnsi="Arial" w:cs="Arial"/>
          <w:sz w:val="24"/>
          <w:szCs w:val="24"/>
          <w:lang w:val="fr-FR"/>
        </w:rPr>
        <w:t xml:space="preserve"> </w:t>
      </w:r>
      <w:r w:rsidRPr="00024AAA">
        <w:rPr>
          <w:rFonts w:ascii="Arial" w:hAnsi="Arial" w:cs="Arial"/>
          <w:sz w:val="24"/>
          <w:szCs w:val="24"/>
          <w:lang w:val="fr-FR"/>
        </w:rPr>
        <w:t>et avec des partenaires extérieurs qui s'occupent de cas plus larges.</w:t>
      </w:r>
    </w:p>
    <w:p w14:paraId="4FD23A74" w14:textId="77777777" w:rsidR="00024AAA" w:rsidRPr="00024AAA" w:rsidRDefault="00024AAA" w:rsidP="00024AAA">
      <w:pPr>
        <w:rPr>
          <w:rFonts w:ascii="Arial" w:hAnsi="Arial" w:cs="Arial"/>
          <w:sz w:val="24"/>
          <w:szCs w:val="24"/>
          <w:lang w:val="fr-FR"/>
        </w:rPr>
      </w:pPr>
    </w:p>
    <w:p w14:paraId="4F196176" w14:textId="77777777" w:rsidR="00024AAA" w:rsidRPr="00EB1099" w:rsidRDefault="00024AAA" w:rsidP="00024AAA">
      <w:pPr>
        <w:rPr>
          <w:rFonts w:ascii="Arial" w:hAnsi="Arial" w:cs="Arial"/>
          <w:b/>
          <w:bCs/>
          <w:i/>
          <w:iCs/>
          <w:sz w:val="24"/>
          <w:szCs w:val="24"/>
          <w:u w:val="single"/>
          <w:lang w:val="fr-FR"/>
        </w:rPr>
      </w:pPr>
      <w:r w:rsidRPr="00EB1099">
        <w:rPr>
          <w:rFonts w:ascii="Arial" w:hAnsi="Arial" w:cs="Arial"/>
          <w:b/>
          <w:bCs/>
          <w:i/>
          <w:iCs/>
          <w:sz w:val="24"/>
          <w:szCs w:val="24"/>
          <w:u w:val="single"/>
          <w:lang w:val="fr-FR"/>
        </w:rPr>
        <w:t xml:space="preserve">Annexe F : Considérations relatives à la planification de la sécurité </w:t>
      </w:r>
    </w:p>
    <w:p w14:paraId="1BBCC63C" w14:textId="683CA4B9" w:rsidR="00024AAA" w:rsidRPr="00024AAA" w:rsidRDefault="00024AAA" w:rsidP="00024AAA">
      <w:pPr>
        <w:rPr>
          <w:rFonts w:ascii="Arial" w:hAnsi="Arial" w:cs="Arial"/>
          <w:sz w:val="24"/>
          <w:szCs w:val="24"/>
          <w:lang w:val="fr-FR"/>
        </w:rPr>
      </w:pPr>
      <w:r w:rsidRPr="00024AAA">
        <w:rPr>
          <w:rFonts w:ascii="Arial" w:hAnsi="Arial" w:cs="Arial"/>
          <w:sz w:val="24"/>
          <w:szCs w:val="24"/>
          <w:lang w:val="fr-FR"/>
        </w:rPr>
        <w:t xml:space="preserve">La planification de la sécurité est essentielle pour toutes les personnes qui s'occupent des survivants des </w:t>
      </w:r>
      <w:r w:rsidR="00145DC6">
        <w:rPr>
          <w:rFonts w:ascii="Arial" w:hAnsi="Arial" w:cs="Arial"/>
          <w:sz w:val="24"/>
          <w:szCs w:val="24"/>
          <w:lang w:val="fr-FR"/>
        </w:rPr>
        <w:t>cas de</w:t>
      </w:r>
      <w:r w:rsidRPr="00024AAA">
        <w:rPr>
          <w:rFonts w:ascii="Arial" w:hAnsi="Arial" w:cs="Arial"/>
          <w:sz w:val="24"/>
          <w:szCs w:val="24"/>
          <w:lang w:val="fr-FR"/>
        </w:rPr>
        <w:t xml:space="preserve"> </w:t>
      </w:r>
      <w:r w:rsidR="00A3138C">
        <w:rPr>
          <w:rFonts w:ascii="Arial" w:hAnsi="Arial" w:cs="Arial"/>
          <w:sz w:val="24"/>
          <w:szCs w:val="24"/>
          <w:lang w:val="fr-FR"/>
        </w:rPr>
        <w:t>EMTEH</w:t>
      </w:r>
      <w:r w:rsidRPr="00024AAA">
        <w:rPr>
          <w:rFonts w:ascii="Arial" w:hAnsi="Arial" w:cs="Arial"/>
          <w:sz w:val="24"/>
          <w:szCs w:val="24"/>
          <w:lang w:val="fr-FR"/>
        </w:rPr>
        <w:t xml:space="preserve">. L'Armée du Salut affirme que la sécurité du survivant et du personnel de </w:t>
      </w:r>
      <w:r w:rsidR="00FC3AED">
        <w:rPr>
          <w:rFonts w:ascii="Arial" w:hAnsi="Arial" w:cs="Arial"/>
          <w:sz w:val="24"/>
          <w:szCs w:val="24"/>
          <w:lang w:val="fr-FR"/>
        </w:rPr>
        <w:t>l’ADS</w:t>
      </w:r>
      <w:r w:rsidR="00145DC6">
        <w:rPr>
          <w:rFonts w:ascii="Arial" w:hAnsi="Arial" w:cs="Arial"/>
          <w:sz w:val="24"/>
          <w:szCs w:val="24"/>
          <w:lang w:val="fr-FR"/>
        </w:rPr>
        <w:t xml:space="preserve"> </w:t>
      </w:r>
      <w:r w:rsidRPr="00024AAA">
        <w:rPr>
          <w:rFonts w:ascii="Arial" w:hAnsi="Arial" w:cs="Arial"/>
          <w:sz w:val="24"/>
          <w:szCs w:val="24"/>
          <w:lang w:val="fr-FR"/>
        </w:rPr>
        <w:t>doit être prise en compte à toutes les étapes et dans tous les aspects de la marche aux côtés d'une personne en EM</w:t>
      </w:r>
      <w:r w:rsidR="00B220B1">
        <w:rPr>
          <w:rFonts w:ascii="Arial" w:hAnsi="Arial" w:cs="Arial"/>
          <w:sz w:val="24"/>
          <w:szCs w:val="24"/>
          <w:lang w:val="fr-FR"/>
        </w:rPr>
        <w:t>TEH</w:t>
      </w:r>
      <w:r w:rsidRPr="00024AAA">
        <w:rPr>
          <w:rFonts w:ascii="Arial" w:hAnsi="Arial" w:cs="Arial"/>
          <w:sz w:val="24"/>
          <w:szCs w:val="24"/>
          <w:lang w:val="fr-FR"/>
        </w:rPr>
        <w:t xml:space="preserve"> ou pendant le processus de retour et de réintégration. </w:t>
      </w:r>
    </w:p>
    <w:p w14:paraId="340DA186" w14:textId="77777777" w:rsidR="00024AAA" w:rsidRPr="00024AAA" w:rsidRDefault="00024AAA" w:rsidP="00024AAA">
      <w:pPr>
        <w:rPr>
          <w:rFonts w:ascii="Arial" w:hAnsi="Arial" w:cs="Arial"/>
          <w:sz w:val="24"/>
          <w:szCs w:val="24"/>
          <w:lang w:val="fr-FR"/>
        </w:rPr>
      </w:pPr>
      <w:r w:rsidRPr="00024AAA">
        <w:rPr>
          <w:rFonts w:ascii="Arial" w:hAnsi="Arial" w:cs="Arial"/>
          <w:sz w:val="24"/>
          <w:szCs w:val="24"/>
          <w:lang w:val="fr-FR"/>
        </w:rPr>
        <w:t>Voici quelques conseils de sécurité à l'intention des fournisseurs de services et des équipes de l'Armée du Salut qui travaillent avec des victimes de la traite des personnes</w:t>
      </w:r>
    </w:p>
    <w:p w14:paraId="09FA4E3A" w14:textId="77777777" w:rsidR="00024AAA" w:rsidRPr="00024AAA" w:rsidRDefault="00024AAA" w:rsidP="00024AAA">
      <w:pPr>
        <w:rPr>
          <w:rFonts w:ascii="Arial" w:hAnsi="Arial" w:cs="Arial"/>
          <w:sz w:val="24"/>
          <w:szCs w:val="24"/>
          <w:lang w:val="fr-FR"/>
        </w:rPr>
      </w:pPr>
      <w:r w:rsidRPr="00024AAA">
        <w:rPr>
          <w:rFonts w:ascii="Segoe UI Symbol" w:hAnsi="Segoe UI Symbol" w:cs="Segoe UI Symbol"/>
          <w:sz w:val="24"/>
          <w:szCs w:val="24"/>
          <w:lang w:val="fr-FR"/>
        </w:rPr>
        <w:t>✔</w:t>
      </w:r>
      <w:r w:rsidRPr="00024AAA">
        <w:rPr>
          <w:rFonts w:ascii="Arial" w:hAnsi="Arial" w:cs="Arial"/>
          <w:sz w:val="24"/>
          <w:szCs w:val="24"/>
          <w:lang w:val="fr-FR"/>
        </w:rPr>
        <w:t xml:space="preserve"> Gardez votre numéro de téléphone direct et/ou votre poste confidentiel si possible.  </w:t>
      </w:r>
    </w:p>
    <w:p w14:paraId="6297B18E" w14:textId="356F1622" w:rsidR="00024AAA" w:rsidRPr="00024AAA" w:rsidRDefault="00024AAA" w:rsidP="00024AAA">
      <w:pPr>
        <w:rPr>
          <w:rFonts w:ascii="Arial" w:hAnsi="Arial" w:cs="Arial"/>
          <w:sz w:val="24"/>
          <w:szCs w:val="24"/>
          <w:lang w:val="fr-FR"/>
        </w:rPr>
      </w:pPr>
      <w:r w:rsidRPr="00024AAA">
        <w:rPr>
          <w:rFonts w:ascii="Segoe UI Symbol" w:hAnsi="Segoe UI Symbol" w:cs="Segoe UI Symbol"/>
          <w:sz w:val="24"/>
          <w:szCs w:val="24"/>
          <w:lang w:val="fr-FR"/>
        </w:rPr>
        <w:t>✔</w:t>
      </w:r>
      <w:r w:rsidRPr="00024AAA">
        <w:rPr>
          <w:rFonts w:ascii="Arial" w:hAnsi="Arial" w:cs="Arial"/>
          <w:sz w:val="24"/>
          <w:szCs w:val="24"/>
          <w:lang w:val="fr-FR"/>
        </w:rPr>
        <w:t xml:space="preserve"> Gardez confidentiels les adresses et numéros de téléphone personnels de tous les membres du personnel de l</w:t>
      </w:r>
      <w:r w:rsidR="00761D28">
        <w:rPr>
          <w:rFonts w:ascii="Arial" w:hAnsi="Arial" w:cs="Arial"/>
          <w:sz w:val="24"/>
          <w:szCs w:val="24"/>
          <w:lang w:val="fr-FR"/>
        </w:rPr>
        <w:t>’ADS</w:t>
      </w:r>
      <w:r w:rsidRPr="00024AAA">
        <w:rPr>
          <w:rFonts w:ascii="Arial" w:hAnsi="Arial" w:cs="Arial"/>
          <w:sz w:val="24"/>
          <w:szCs w:val="24"/>
          <w:lang w:val="fr-FR"/>
        </w:rPr>
        <w:t>.</w:t>
      </w:r>
    </w:p>
    <w:p w14:paraId="70836E0C" w14:textId="77777777" w:rsidR="00024AAA" w:rsidRPr="00024AAA" w:rsidRDefault="00024AAA" w:rsidP="00024AAA">
      <w:pPr>
        <w:rPr>
          <w:rFonts w:ascii="Arial" w:hAnsi="Arial" w:cs="Arial"/>
          <w:sz w:val="24"/>
          <w:szCs w:val="24"/>
          <w:lang w:val="fr-FR"/>
        </w:rPr>
      </w:pPr>
      <w:r w:rsidRPr="00024AAA">
        <w:rPr>
          <w:rFonts w:ascii="Segoe UI Symbol" w:hAnsi="Segoe UI Symbol" w:cs="Segoe UI Symbol"/>
          <w:sz w:val="24"/>
          <w:szCs w:val="24"/>
          <w:lang w:val="fr-FR"/>
        </w:rPr>
        <w:t>✔</w:t>
      </w:r>
      <w:r w:rsidRPr="00024AAA">
        <w:rPr>
          <w:rFonts w:ascii="Arial" w:hAnsi="Arial" w:cs="Arial"/>
          <w:sz w:val="24"/>
          <w:szCs w:val="24"/>
          <w:lang w:val="fr-FR"/>
        </w:rPr>
        <w:t xml:space="preserve"> Si le trafiquant connaît l'emplacement de votre bureau et se montre menaçant, contactez immédiatement les forces de l'ordre.  Informez immédiatement votre superviseur et votre personnel.  Il est important de déposer un rapport de police et de le conserver.  Changez également de lieu de travail (par exemple, changez de bureau, d'étage ou de site de travail).</w:t>
      </w:r>
    </w:p>
    <w:p w14:paraId="7D21BDEA" w14:textId="77777777" w:rsidR="00024AAA" w:rsidRPr="00024AAA" w:rsidRDefault="00024AAA" w:rsidP="00024AAA">
      <w:pPr>
        <w:rPr>
          <w:rFonts w:ascii="Arial" w:hAnsi="Arial" w:cs="Arial"/>
          <w:sz w:val="24"/>
          <w:szCs w:val="24"/>
          <w:lang w:val="fr-FR"/>
        </w:rPr>
      </w:pPr>
      <w:r w:rsidRPr="00024AAA">
        <w:rPr>
          <w:rFonts w:ascii="Segoe UI Symbol" w:hAnsi="Segoe UI Symbol" w:cs="Segoe UI Symbol"/>
          <w:sz w:val="24"/>
          <w:szCs w:val="24"/>
          <w:lang w:val="fr-FR"/>
        </w:rPr>
        <w:t>✔</w:t>
      </w:r>
      <w:r w:rsidRPr="00024AAA">
        <w:rPr>
          <w:rFonts w:ascii="Arial" w:hAnsi="Arial" w:cs="Arial"/>
          <w:sz w:val="24"/>
          <w:szCs w:val="24"/>
          <w:lang w:val="fr-FR"/>
        </w:rPr>
        <w:t xml:space="preserve"> Tout personnel en contact direct avec la victime de la traite doit éviter la publicité et les médias.  Cela pourrait compromettre la sécurité du personnel et de la victime de la traite. </w:t>
      </w:r>
    </w:p>
    <w:p w14:paraId="127FA815" w14:textId="63C7EAD1" w:rsidR="00024AAA" w:rsidRPr="00024AAA" w:rsidRDefault="00024AAA" w:rsidP="00024AAA">
      <w:pPr>
        <w:rPr>
          <w:rFonts w:ascii="Arial" w:hAnsi="Arial" w:cs="Arial"/>
          <w:sz w:val="24"/>
          <w:szCs w:val="24"/>
          <w:lang w:val="fr-FR"/>
        </w:rPr>
      </w:pPr>
      <w:r w:rsidRPr="00024AAA">
        <w:rPr>
          <w:rFonts w:ascii="Segoe UI Symbol" w:hAnsi="Segoe UI Symbol" w:cs="Segoe UI Symbol"/>
          <w:sz w:val="24"/>
          <w:szCs w:val="24"/>
          <w:lang w:val="fr-FR"/>
        </w:rPr>
        <w:t>✔</w:t>
      </w:r>
      <w:r w:rsidRPr="00024AAA">
        <w:rPr>
          <w:rFonts w:ascii="Arial" w:hAnsi="Arial" w:cs="Arial"/>
          <w:sz w:val="24"/>
          <w:szCs w:val="24"/>
          <w:lang w:val="fr-FR"/>
        </w:rPr>
        <w:t xml:space="preserve"> Le personnel de </w:t>
      </w:r>
      <w:r w:rsidR="00FC3AED">
        <w:rPr>
          <w:rFonts w:ascii="Arial" w:hAnsi="Arial" w:cs="Arial"/>
          <w:sz w:val="24"/>
          <w:szCs w:val="24"/>
          <w:lang w:val="fr-FR"/>
        </w:rPr>
        <w:t>l’ADS</w:t>
      </w:r>
      <w:r w:rsidR="00EE67A5">
        <w:rPr>
          <w:rFonts w:ascii="Arial" w:hAnsi="Arial" w:cs="Arial"/>
          <w:sz w:val="24"/>
          <w:szCs w:val="24"/>
          <w:lang w:val="fr-FR"/>
        </w:rPr>
        <w:t xml:space="preserve"> </w:t>
      </w:r>
      <w:r w:rsidRPr="00024AAA">
        <w:rPr>
          <w:rFonts w:ascii="Arial" w:hAnsi="Arial" w:cs="Arial"/>
          <w:sz w:val="24"/>
          <w:szCs w:val="24"/>
          <w:lang w:val="fr-FR"/>
        </w:rPr>
        <w:t xml:space="preserve">ne doit jamais tenter de communiquer personnellement avec les trafiquants. </w:t>
      </w:r>
    </w:p>
    <w:p w14:paraId="724D6B32" w14:textId="465FDAA9" w:rsidR="003948B4" w:rsidRPr="00846664" w:rsidRDefault="00024AAA" w:rsidP="00024AAA">
      <w:pPr>
        <w:rPr>
          <w:rFonts w:ascii="Arial" w:hAnsi="Arial" w:cs="Arial"/>
          <w:sz w:val="24"/>
          <w:szCs w:val="24"/>
          <w:lang w:val="fr-FR"/>
        </w:rPr>
      </w:pPr>
      <w:r w:rsidRPr="00024AAA">
        <w:rPr>
          <w:rFonts w:ascii="Segoe UI Symbol" w:hAnsi="Segoe UI Symbol" w:cs="Segoe UI Symbol"/>
          <w:sz w:val="24"/>
          <w:szCs w:val="24"/>
          <w:lang w:val="fr-FR"/>
        </w:rPr>
        <w:t>✔</w:t>
      </w:r>
      <w:r w:rsidRPr="00024AAA">
        <w:rPr>
          <w:rFonts w:ascii="Arial" w:hAnsi="Arial" w:cs="Arial"/>
          <w:sz w:val="24"/>
          <w:szCs w:val="24"/>
          <w:lang w:val="fr-FR"/>
        </w:rPr>
        <w:t xml:space="preserve"> Assurez-vous toujours que quelqu'un sait où vous êtes.</w:t>
      </w:r>
    </w:p>
    <w:sectPr w:rsidR="003948B4" w:rsidRPr="00846664">
      <w:headerReference w:type="default" r:id="rId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82C3D5" w14:textId="77777777" w:rsidR="006B429B" w:rsidRDefault="006B429B" w:rsidP="005D07F9">
      <w:pPr>
        <w:spacing w:after="0" w:line="240" w:lineRule="auto"/>
      </w:pPr>
      <w:r>
        <w:separator/>
      </w:r>
    </w:p>
  </w:endnote>
  <w:endnote w:type="continuationSeparator" w:id="0">
    <w:p w14:paraId="614FE0FB" w14:textId="77777777" w:rsidR="006B429B" w:rsidRDefault="006B429B" w:rsidP="005D07F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3AEA4D" w14:textId="77777777" w:rsidR="006B429B" w:rsidRDefault="006B429B" w:rsidP="005D07F9">
      <w:pPr>
        <w:spacing w:after="0" w:line="240" w:lineRule="auto"/>
      </w:pPr>
      <w:r>
        <w:separator/>
      </w:r>
    </w:p>
  </w:footnote>
  <w:footnote w:type="continuationSeparator" w:id="0">
    <w:p w14:paraId="397FCD29" w14:textId="77777777" w:rsidR="006B429B" w:rsidRDefault="006B429B" w:rsidP="005D07F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1752E2" w14:textId="639318B3" w:rsidR="005D07F9" w:rsidRDefault="005D07F9">
    <w:pPr>
      <w:pStyle w:val="Header"/>
    </w:pPr>
    <w:r>
      <w:t>DRAFT SUBMITTED FOR APPROVAL</w:t>
    </w:r>
    <w:r w:rsidR="00D84A12">
      <w:t xml:space="preserve"> - 09/01/2023</w:t>
    </w:r>
  </w:p>
  <w:p w14:paraId="6379A05F" w14:textId="77777777" w:rsidR="005D07F9" w:rsidRDefault="005D07F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CF422F"/>
    <w:multiLevelType w:val="hybridMultilevel"/>
    <w:tmpl w:val="860AAE7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88D4A07"/>
    <w:multiLevelType w:val="hybridMultilevel"/>
    <w:tmpl w:val="78C819D0"/>
    <w:lvl w:ilvl="0" w:tplc="08090003">
      <w:start w:val="1"/>
      <w:numFmt w:val="bullet"/>
      <w:lvlText w:val="o"/>
      <w:lvlJc w:val="left"/>
      <w:pPr>
        <w:ind w:left="360" w:hanging="360"/>
      </w:pPr>
      <w:rPr>
        <w:rFonts w:ascii="Courier New" w:hAnsi="Courier New" w:cs="Courier New"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0AE5194A"/>
    <w:multiLevelType w:val="hybridMultilevel"/>
    <w:tmpl w:val="ED4C1B30"/>
    <w:lvl w:ilvl="0" w:tplc="08090001">
      <w:start w:val="1"/>
      <w:numFmt w:val="bullet"/>
      <w:lvlText w:val=""/>
      <w:lvlJc w:val="left"/>
      <w:pPr>
        <w:ind w:left="2160" w:hanging="360"/>
      </w:pPr>
      <w:rPr>
        <w:rFonts w:ascii="Symbol" w:hAnsi="Symbol" w:hint="default"/>
      </w:rPr>
    </w:lvl>
    <w:lvl w:ilvl="1" w:tplc="4DFC20B4">
      <w:start w:val="3"/>
      <w:numFmt w:val="bullet"/>
      <w:lvlText w:val="-"/>
      <w:lvlJc w:val="left"/>
      <w:pPr>
        <w:ind w:left="2880" w:hanging="360"/>
      </w:pPr>
      <w:rPr>
        <w:rFonts w:ascii="Arial" w:eastAsiaTheme="minorHAnsi" w:hAnsi="Arial" w:cs="Arial"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3" w15:restartNumberingAfterBreak="0">
    <w:nsid w:val="1B41349F"/>
    <w:multiLevelType w:val="hybridMultilevel"/>
    <w:tmpl w:val="D7D0E4C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C592C85"/>
    <w:multiLevelType w:val="hybridMultilevel"/>
    <w:tmpl w:val="2BBAC306"/>
    <w:lvl w:ilvl="0" w:tplc="0809000F">
      <w:start w:val="1"/>
      <w:numFmt w:val="decimal"/>
      <w:lvlText w:val="%1."/>
      <w:lvlJc w:val="left"/>
      <w:pPr>
        <w:ind w:left="1440" w:hanging="360"/>
      </w:pPr>
    </w:lvl>
    <w:lvl w:ilvl="1" w:tplc="E1BA1BA2">
      <w:start w:val="1"/>
      <w:numFmt w:val="decimal"/>
      <w:lvlText w:val="%2."/>
      <w:lvlJc w:val="left"/>
      <w:pPr>
        <w:ind w:left="2160" w:hanging="360"/>
      </w:pPr>
      <w:rPr>
        <w:rFonts w:hint="default"/>
      </w:r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 w15:restartNumberingAfterBreak="0">
    <w:nsid w:val="201A36F3"/>
    <w:multiLevelType w:val="hybridMultilevel"/>
    <w:tmpl w:val="BCD6D898"/>
    <w:lvl w:ilvl="0" w:tplc="04090001">
      <w:start w:val="1"/>
      <w:numFmt w:val="bullet"/>
      <w:lvlText w:val=""/>
      <w:lvlJc w:val="left"/>
      <w:pPr>
        <w:ind w:left="720" w:hanging="360"/>
      </w:pPr>
      <w:rPr>
        <w:rFonts w:ascii="Symbol" w:hAnsi="Symbol" w:hint="default"/>
      </w:rPr>
    </w:lvl>
    <w:lvl w:ilvl="1" w:tplc="CB2E2096">
      <w:start w:val="10"/>
      <w:numFmt w:val="bullet"/>
      <w:lvlText w:val="-"/>
      <w:lvlJc w:val="left"/>
      <w:pPr>
        <w:ind w:left="1440" w:hanging="360"/>
      </w:pPr>
      <w:rPr>
        <w:rFonts w:ascii="Arial" w:eastAsiaTheme="minorHAnsi"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0EB7F2C"/>
    <w:multiLevelType w:val="hybridMultilevel"/>
    <w:tmpl w:val="5A14256C"/>
    <w:lvl w:ilvl="0" w:tplc="407C3172">
      <w:start w:val="1"/>
      <w:numFmt w:val="lowerLetter"/>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4352E71"/>
    <w:multiLevelType w:val="hybridMultilevel"/>
    <w:tmpl w:val="C3BEDF9C"/>
    <w:lvl w:ilvl="0" w:tplc="FFFFFFFF">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24D53DD3"/>
    <w:multiLevelType w:val="hybridMultilevel"/>
    <w:tmpl w:val="FFCE1C18"/>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A996845"/>
    <w:multiLevelType w:val="hybridMultilevel"/>
    <w:tmpl w:val="E8A830CC"/>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AB21B24"/>
    <w:multiLevelType w:val="hybridMultilevel"/>
    <w:tmpl w:val="B79E9834"/>
    <w:lvl w:ilvl="0" w:tplc="04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15:restartNumberingAfterBreak="0">
    <w:nsid w:val="2C992910"/>
    <w:multiLevelType w:val="hybridMultilevel"/>
    <w:tmpl w:val="9276341A"/>
    <w:lvl w:ilvl="0" w:tplc="04090001">
      <w:start w:val="1"/>
      <w:numFmt w:val="bullet"/>
      <w:lvlText w:val=""/>
      <w:lvlJc w:val="left"/>
      <w:pPr>
        <w:ind w:left="1080" w:hanging="360"/>
      </w:pPr>
      <w:rPr>
        <w:rFonts w:ascii="Symbol" w:hAnsi="Symbol" w:hint="default"/>
      </w:rPr>
    </w:lvl>
    <w:lvl w:ilvl="1" w:tplc="FFFFFFFF">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2" w15:restartNumberingAfterBreak="0">
    <w:nsid w:val="2CD17B25"/>
    <w:multiLevelType w:val="hybridMultilevel"/>
    <w:tmpl w:val="B26A1A3A"/>
    <w:lvl w:ilvl="0" w:tplc="08090003">
      <w:start w:val="1"/>
      <w:numFmt w:val="bullet"/>
      <w:lvlText w:val="o"/>
      <w:lvlJc w:val="left"/>
      <w:pPr>
        <w:ind w:left="1440" w:hanging="360"/>
      </w:pPr>
      <w:rPr>
        <w:rFonts w:ascii="Courier New" w:hAnsi="Courier New" w:cs="Courier New"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3" w15:restartNumberingAfterBreak="0">
    <w:nsid w:val="3880450F"/>
    <w:multiLevelType w:val="hybridMultilevel"/>
    <w:tmpl w:val="A0F691E2"/>
    <w:lvl w:ilvl="0" w:tplc="5AE45B08">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BF44002"/>
    <w:multiLevelType w:val="hybridMultilevel"/>
    <w:tmpl w:val="0236294C"/>
    <w:lvl w:ilvl="0" w:tplc="5A1A2ACA">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3ED2AD7"/>
    <w:multiLevelType w:val="hybridMultilevel"/>
    <w:tmpl w:val="8E3AE014"/>
    <w:lvl w:ilvl="0" w:tplc="08090003">
      <w:start w:val="1"/>
      <w:numFmt w:val="bullet"/>
      <w:lvlText w:val="o"/>
      <w:lvlJc w:val="left"/>
      <w:pPr>
        <w:ind w:left="1440" w:hanging="360"/>
      </w:pPr>
      <w:rPr>
        <w:rFonts w:ascii="Courier New" w:hAnsi="Courier New" w:cs="Courier New"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6" w15:restartNumberingAfterBreak="0">
    <w:nsid w:val="494D4DE3"/>
    <w:multiLevelType w:val="hybridMultilevel"/>
    <w:tmpl w:val="748CB364"/>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2A92FC8"/>
    <w:multiLevelType w:val="hybridMultilevel"/>
    <w:tmpl w:val="87B6B95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5EC642C"/>
    <w:multiLevelType w:val="hybridMultilevel"/>
    <w:tmpl w:val="6602F522"/>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A8C3B13"/>
    <w:multiLevelType w:val="hybridMultilevel"/>
    <w:tmpl w:val="9A10C6AC"/>
    <w:lvl w:ilvl="0" w:tplc="E982BA18">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D0F2237"/>
    <w:multiLevelType w:val="hybridMultilevel"/>
    <w:tmpl w:val="B75A7910"/>
    <w:lvl w:ilvl="0" w:tplc="F1F25D4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F001BB2"/>
    <w:multiLevelType w:val="hybridMultilevel"/>
    <w:tmpl w:val="8608462A"/>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82D388D"/>
    <w:multiLevelType w:val="hybridMultilevel"/>
    <w:tmpl w:val="642C5CF0"/>
    <w:lvl w:ilvl="0" w:tplc="08090003">
      <w:start w:val="1"/>
      <w:numFmt w:val="bullet"/>
      <w:lvlText w:val="o"/>
      <w:lvlJc w:val="left"/>
      <w:pPr>
        <w:ind w:left="1080" w:hanging="360"/>
      </w:pPr>
      <w:rPr>
        <w:rFonts w:ascii="Courier New" w:hAnsi="Courier New" w:cs="Courier New"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num w:numId="1" w16cid:durableId="67463841">
    <w:abstractNumId w:val="18"/>
  </w:num>
  <w:num w:numId="2" w16cid:durableId="1062946154">
    <w:abstractNumId w:val="14"/>
  </w:num>
  <w:num w:numId="3" w16cid:durableId="2015186863">
    <w:abstractNumId w:val="15"/>
  </w:num>
  <w:num w:numId="4" w16cid:durableId="327053992">
    <w:abstractNumId w:val="22"/>
  </w:num>
  <w:num w:numId="5" w16cid:durableId="667100800">
    <w:abstractNumId w:val="8"/>
  </w:num>
  <w:num w:numId="6" w16cid:durableId="36586319">
    <w:abstractNumId w:val="19"/>
  </w:num>
  <w:num w:numId="7" w16cid:durableId="671252415">
    <w:abstractNumId w:val="3"/>
  </w:num>
  <w:num w:numId="8" w16cid:durableId="984970598">
    <w:abstractNumId w:val="13"/>
  </w:num>
  <w:num w:numId="9" w16cid:durableId="236135286">
    <w:abstractNumId w:val="5"/>
  </w:num>
  <w:num w:numId="10" w16cid:durableId="1738091414">
    <w:abstractNumId w:val="7"/>
  </w:num>
  <w:num w:numId="11" w16cid:durableId="486022016">
    <w:abstractNumId w:val="10"/>
  </w:num>
  <w:num w:numId="12" w16cid:durableId="802506328">
    <w:abstractNumId w:val="21"/>
  </w:num>
  <w:num w:numId="13" w16cid:durableId="1784878234">
    <w:abstractNumId w:val="4"/>
  </w:num>
  <w:num w:numId="14" w16cid:durableId="634264261">
    <w:abstractNumId w:val="6"/>
  </w:num>
  <w:num w:numId="15" w16cid:durableId="523402585">
    <w:abstractNumId w:val="2"/>
  </w:num>
  <w:num w:numId="16" w16cid:durableId="963268383">
    <w:abstractNumId w:val="9"/>
  </w:num>
  <w:num w:numId="17" w16cid:durableId="420106405">
    <w:abstractNumId w:val="0"/>
  </w:num>
  <w:num w:numId="18" w16cid:durableId="455294181">
    <w:abstractNumId w:val="17"/>
  </w:num>
  <w:num w:numId="19" w16cid:durableId="1731542023">
    <w:abstractNumId w:val="1"/>
  </w:num>
  <w:num w:numId="20" w16cid:durableId="1995601162">
    <w:abstractNumId w:val="11"/>
  </w:num>
  <w:num w:numId="21" w16cid:durableId="1360472113">
    <w:abstractNumId w:val="12"/>
  </w:num>
  <w:num w:numId="22" w16cid:durableId="1056007146">
    <w:abstractNumId w:val="16"/>
  </w:num>
  <w:num w:numId="23" w16cid:durableId="289165573">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952DD"/>
    <w:rsid w:val="00024AAA"/>
    <w:rsid w:val="00086475"/>
    <w:rsid w:val="00093C88"/>
    <w:rsid w:val="000F0B39"/>
    <w:rsid w:val="00111F78"/>
    <w:rsid w:val="0011349A"/>
    <w:rsid w:val="0014201C"/>
    <w:rsid w:val="00145DC6"/>
    <w:rsid w:val="00182B82"/>
    <w:rsid w:val="00187882"/>
    <w:rsid w:val="00221E62"/>
    <w:rsid w:val="00261F7A"/>
    <w:rsid w:val="002B5055"/>
    <w:rsid w:val="002C63D0"/>
    <w:rsid w:val="002D40E2"/>
    <w:rsid w:val="002D43DA"/>
    <w:rsid w:val="00301DC5"/>
    <w:rsid w:val="00306927"/>
    <w:rsid w:val="003236DE"/>
    <w:rsid w:val="003354A6"/>
    <w:rsid w:val="0035203A"/>
    <w:rsid w:val="003948B4"/>
    <w:rsid w:val="003C21A5"/>
    <w:rsid w:val="00402C81"/>
    <w:rsid w:val="004030DB"/>
    <w:rsid w:val="00416E99"/>
    <w:rsid w:val="0042009C"/>
    <w:rsid w:val="004279B7"/>
    <w:rsid w:val="004347AE"/>
    <w:rsid w:val="0044153A"/>
    <w:rsid w:val="00470AE5"/>
    <w:rsid w:val="00484E30"/>
    <w:rsid w:val="00485672"/>
    <w:rsid w:val="004E0147"/>
    <w:rsid w:val="005969D1"/>
    <w:rsid w:val="005B5EAA"/>
    <w:rsid w:val="005C083D"/>
    <w:rsid w:val="005C137B"/>
    <w:rsid w:val="005D07F9"/>
    <w:rsid w:val="005D1640"/>
    <w:rsid w:val="005D3577"/>
    <w:rsid w:val="005F19D7"/>
    <w:rsid w:val="006210EC"/>
    <w:rsid w:val="0063761D"/>
    <w:rsid w:val="00690EBC"/>
    <w:rsid w:val="006B429B"/>
    <w:rsid w:val="006F1819"/>
    <w:rsid w:val="00755C24"/>
    <w:rsid w:val="00756D4C"/>
    <w:rsid w:val="00761D28"/>
    <w:rsid w:val="00772E84"/>
    <w:rsid w:val="0077607F"/>
    <w:rsid w:val="007875ED"/>
    <w:rsid w:val="007C3458"/>
    <w:rsid w:val="007E2F48"/>
    <w:rsid w:val="00801E13"/>
    <w:rsid w:val="0082692B"/>
    <w:rsid w:val="00846664"/>
    <w:rsid w:val="00846765"/>
    <w:rsid w:val="00865B2A"/>
    <w:rsid w:val="008678CE"/>
    <w:rsid w:val="00887F6C"/>
    <w:rsid w:val="00893200"/>
    <w:rsid w:val="008A1CA8"/>
    <w:rsid w:val="008B03BF"/>
    <w:rsid w:val="008D4404"/>
    <w:rsid w:val="00901264"/>
    <w:rsid w:val="00921E74"/>
    <w:rsid w:val="00923AC8"/>
    <w:rsid w:val="009630B6"/>
    <w:rsid w:val="00963F0D"/>
    <w:rsid w:val="009E334D"/>
    <w:rsid w:val="009E605B"/>
    <w:rsid w:val="00A24C68"/>
    <w:rsid w:val="00A3138C"/>
    <w:rsid w:val="00A8373E"/>
    <w:rsid w:val="00A84D48"/>
    <w:rsid w:val="00B220B1"/>
    <w:rsid w:val="00B3741A"/>
    <w:rsid w:val="00B459B1"/>
    <w:rsid w:val="00B50C0A"/>
    <w:rsid w:val="00B77EB7"/>
    <w:rsid w:val="00BC4BE6"/>
    <w:rsid w:val="00BD02BA"/>
    <w:rsid w:val="00C07BDF"/>
    <w:rsid w:val="00C14993"/>
    <w:rsid w:val="00C177AA"/>
    <w:rsid w:val="00C24405"/>
    <w:rsid w:val="00C52759"/>
    <w:rsid w:val="00C63878"/>
    <w:rsid w:val="00C77654"/>
    <w:rsid w:val="00CB0ADD"/>
    <w:rsid w:val="00CB69CC"/>
    <w:rsid w:val="00D0054B"/>
    <w:rsid w:val="00D34FA4"/>
    <w:rsid w:val="00D774B7"/>
    <w:rsid w:val="00D84A12"/>
    <w:rsid w:val="00D95BB5"/>
    <w:rsid w:val="00DB1580"/>
    <w:rsid w:val="00E00B75"/>
    <w:rsid w:val="00E042D1"/>
    <w:rsid w:val="00E1473A"/>
    <w:rsid w:val="00E17695"/>
    <w:rsid w:val="00E60B51"/>
    <w:rsid w:val="00E76295"/>
    <w:rsid w:val="00E9708E"/>
    <w:rsid w:val="00EB1099"/>
    <w:rsid w:val="00EE67A5"/>
    <w:rsid w:val="00F33389"/>
    <w:rsid w:val="00F415F4"/>
    <w:rsid w:val="00F55D90"/>
    <w:rsid w:val="00F71DE9"/>
    <w:rsid w:val="00F862EE"/>
    <w:rsid w:val="00F952DD"/>
    <w:rsid w:val="00FB262B"/>
    <w:rsid w:val="00FC3AE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960DBA"/>
  <w15:chartTrackingRefBased/>
  <w15:docId w15:val="{DD808F15-98AF-474E-9510-C9F2CD7D6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D07F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D07F9"/>
  </w:style>
  <w:style w:type="paragraph" w:styleId="Footer">
    <w:name w:val="footer"/>
    <w:basedOn w:val="Normal"/>
    <w:link w:val="FooterChar"/>
    <w:uiPriority w:val="99"/>
    <w:unhideWhenUsed/>
    <w:rsid w:val="005D07F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D07F9"/>
  </w:style>
  <w:style w:type="paragraph" w:styleId="ListParagraph">
    <w:name w:val="List Paragraph"/>
    <w:basedOn w:val="Normal"/>
    <w:uiPriority w:val="34"/>
    <w:qFormat/>
    <w:rsid w:val="002C63D0"/>
    <w:pPr>
      <w:ind w:left="720"/>
      <w:contextualSpacing/>
    </w:pPr>
  </w:style>
  <w:style w:type="character" w:styleId="Hyperlink">
    <w:name w:val="Hyperlink"/>
    <w:basedOn w:val="DefaultParagraphFont"/>
    <w:uiPriority w:val="99"/>
    <w:unhideWhenUsed/>
    <w:rsid w:val="00FC3AED"/>
    <w:rPr>
      <w:color w:val="0563C1" w:themeColor="hyperlink"/>
      <w:u w:val="single"/>
    </w:rPr>
  </w:style>
  <w:style w:type="character" w:styleId="UnresolvedMention">
    <w:name w:val="Unresolved Mention"/>
    <w:basedOn w:val="DefaultParagraphFont"/>
    <w:uiPriority w:val="99"/>
    <w:semiHidden/>
    <w:unhideWhenUsed/>
    <w:rsid w:val="00FC3AED"/>
    <w:rPr>
      <w:color w:val="605E5C"/>
      <w:shd w:val="clear" w:color="auto" w:fill="E1DFDD"/>
    </w:rPr>
  </w:style>
  <w:style w:type="table" w:styleId="TableGrid">
    <w:name w:val="Table Grid"/>
    <w:basedOn w:val="TableNormal"/>
    <w:uiPriority w:val="39"/>
    <w:rsid w:val="006F18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forms.office.com/e/LFmLHabpg5" TargetMode="External"/><Relationship Id="rId3" Type="http://schemas.openxmlformats.org/officeDocument/2006/relationships/settings" Target="settings.xml"/><Relationship Id="rId7" Type="http://schemas.openxmlformats.org/officeDocument/2006/relationships/hyperlink" Target="https://saitco.sharepoint.com/:x:/r/sites/GRP-IHQ-MSHTRGlobalDirectoryTest/Shared%20Documents/Directory/Global%20Directory.xlsx?d=w27eedc9be2984cbd83f2df610c328fe5&amp;csf=1&amp;web=1&amp;e=qFthpW"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10</Pages>
  <Words>3329</Words>
  <Characters>18979</Characters>
  <Application>Microsoft Office Word</Application>
  <DocSecurity>0</DocSecurity>
  <Lines>158</Lines>
  <Paragraphs>44</Paragraphs>
  <ScaleCrop>false</ScaleCrop>
  <Company/>
  <LinksUpToDate>false</LinksUpToDate>
  <CharactersWithSpaces>22264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IHQT</dc:creator>
  <cp:keywords/>
  <dc:description/>
  <cp:lastModifiedBy>Elizabeth Edwards</cp:lastModifiedBy>
  <cp:revision>3</cp:revision>
  <dcterms:created xsi:type="dcterms:W3CDTF">2023-11-08T06:31:00Z</dcterms:created>
  <dcterms:modified xsi:type="dcterms:W3CDTF">2023-11-20T11:13:00Z</dcterms:modified>
</cp:coreProperties>
</file>